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E6C4F8" w14:textId="77777777" w:rsidR="00886C92" w:rsidRPr="00AC7524" w:rsidRDefault="00E004EF" w:rsidP="00B2720F">
      <w:pPr>
        <w:spacing w:after="0" w:line="240" w:lineRule="auto"/>
        <w:jc w:val="center"/>
        <w:rPr>
          <w:rFonts w:ascii="Times New Roman" w:eastAsia="Times New Roman" w:hAnsi="Times New Roman" w:cs="Times New Roman"/>
          <w:sz w:val="24"/>
          <w:szCs w:val="24"/>
          <w:lang w:eastAsia="ru-RU"/>
        </w:rPr>
      </w:pPr>
      <w:bookmarkStart w:id="0" w:name="_GoBack"/>
      <w:bookmarkEnd w:id="0"/>
      <w:r w:rsidRPr="00AC7524">
        <w:rPr>
          <w:rFonts w:ascii="Times New Roman" w:hAnsi="Times New Roman" w:cs="Times New Roman"/>
          <w:noProof/>
          <w:sz w:val="24"/>
          <w:szCs w:val="24"/>
          <w:lang w:eastAsia="ru-RU"/>
        </w:rPr>
        <w:drawing>
          <wp:inline distT="0" distB="0" distL="0" distR="0" wp14:anchorId="24B3AE78" wp14:editId="1C38E6A5">
            <wp:extent cx="571500" cy="904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904875"/>
                    </a:xfrm>
                    <a:prstGeom prst="rect">
                      <a:avLst/>
                    </a:prstGeom>
                    <a:noFill/>
                    <a:ln>
                      <a:noFill/>
                    </a:ln>
                  </pic:spPr>
                </pic:pic>
              </a:graphicData>
            </a:graphic>
          </wp:inline>
        </w:drawing>
      </w:r>
    </w:p>
    <w:p w14:paraId="1D1F44E6" w14:textId="77777777" w:rsidR="00886C92" w:rsidRPr="00AC7524" w:rsidRDefault="00886C92" w:rsidP="00B2720F">
      <w:pPr>
        <w:spacing w:after="0" w:line="240" w:lineRule="auto"/>
        <w:jc w:val="center"/>
        <w:rPr>
          <w:rFonts w:ascii="Times New Roman" w:eastAsia="Times New Roman" w:hAnsi="Times New Roman" w:cs="Times New Roman"/>
          <w:sz w:val="28"/>
          <w:szCs w:val="28"/>
          <w:lang w:eastAsia="ru-RU"/>
        </w:rPr>
      </w:pPr>
    </w:p>
    <w:p w14:paraId="53A2E71F" w14:textId="77777777" w:rsidR="00886C92" w:rsidRPr="00AC7524" w:rsidRDefault="00886C92" w:rsidP="00B2720F">
      <w:pPr>
        <w:spacing w:after="0" w:line="240" w:lineRule="auto"/>
        <w:jc w:val="center"/>
        <w:rPr>
          <w:rFonts w:ascii="Times New Roman" w:eastAsia="Times New Roman" w:hAnsi="Times New Roman" w:cs="Times New Roman"/>
          <w:b/>
          <w:sz w:val="32"/>
          <w:szCs w:val="32"/>
          <w:lang w:eastAsia="ru-RU"/>
        </w:rPr>
      </w:pPr>
      <w:r w:rsidRPr="00AC7524">
        <w:rPr>
          <w:rFonts w:ascii="Times New Roman" w:eastAsia="Times New Roman" w:hAnsi="Times New Roman" w:cs="Times New Roman"/>
          <w:b/>
          <w:sz w:val="32"/>
          <w:szCs w:val="32"/>
          <w:lang w:eastAsia="ru-RU"/>
        </w:rPr>
        <w:t xml:space="preserve">СОБРАНИЕ ДЕПУТАТОВ </w:t>
      </w:r>
    </w:p>
    <w:p w14:paraId="2B89799D" w14:textId="77777777" w:rsidR="00886C92" w:rsidRPr="00AC7524" w:rsidRDefault="00886C92" w:rsidP="00B2720F">
      <w:pPr>
        <w:spacing w:after="0" w:line="240" w:lineRule="auto"/>
        <w:jc w:val="center"/>
        <w:rPr>
          <w:rFonts w:ascii="Times New Roman" w:eastAsia="Times New Roman" w:hAnsi="Times New Roman" w:cs="Times New Roman"/>
          <w:b/>
          <w:sz w:val="32"/>
          <w:szCs w:val="32"/>
          <w:lang w:eastAsia="ru-RU"/>
        </w:rPr>
      </w:pPr>
      <w:r w:rsidRPr="00AC7524">
        <w:rPr>
          <w:rFonts w:ascii="Times New Roman" w:eastAsia="Times New Roman" w:hAnsi="Times New Roman" w:cs="Times New Roman"/>
          <w:b/>
          <w:sz w:val="32"/>
          <w:szCs w:val="32"/>
          <w:lang w:eastAsia="ru-RU"/>
        </w:rPr>
        <w:t>Октябрьского района Ростовской области</w:t>
      </w:r>
    </w:p>
    <w:p w14:paraId="540B3E59" w14:textId="77777777" w:rsidR="00886C92" w:rsidRPr="00AC7524" w:rsidRDefault="00886C92" w:rsidP="00B2720F">
      <w:pPr>
        <w:spacing w:after="0" w:line="240" w:lineRule="auto"/>
        <w:jc w:val="center"/>
        <w:rPr>
          <w:rFonts w:ascii="Times New Roman" w:eastAsia="Times New Roman" w:hAnsi="Times New Roman" w:cs="Times New Roman"/>
          <w:b/>
          <w:sz w:val="28"/>
          <w:szCs w:val="28"/>
          <w:lang w:eastAsia="ru-RU"/>
        </w:rPr>
      </w:pPr>
    </w:p>
    <w:p w14:paraId="4E63ACA8" w14:textId="77777777" w:rsidR="00886C92" w:rsidRPr="00AC7524" w:rsidRDefault="00886C92" w:rsidP="00B2720F">
      <w:pPr>
        <w:spacing w:after="0" w:line="240" w:lineRule="auto"/>
        <w:jc w:val="center"/>
        <w:rPr>
          <w:rFonts w:ascii="Times New Roman" w:eastAsia="Times New Roman" w:hAnsi="Times New Roman" w:cs="Times New Roman"/>
          <w:b/>
          <w:sz w:val="32"/>
          <w:szCs w:val="32"/>
          <w:lang w:eastAsia="ru-RU"/>
        </w:rPr>
      </w:pPr>
      <w:r w:rsidRPr="00AC7524">
        <w:rPr>
          <w:rFonts w:ascii="Times New Roman" w:eastAsia="Times New Roman" w:hAnsi="Times New Roman" w:cs="Times New Roman"/>
          <w:b/>
          <w:sz w:val="32"/>
          <w:szCs w:val="32"/>
          <w:lang w:eastAsia="ru-RU"/>
        </w:rPr>
        <w:t>РЕШЕНИЕ</w:t>
      </w:r>
    </w:p>
    <w:p w14:paraId="60E37814" w14:textId="77777777" w:rsidR="00886C92" w:rsidRPr="00AC7524" w:rsidRDefault="00886C92" w:rsidP="00B2720F">
      <w:pPr>
        <w:spacing w:after="0" w:line="240" w:lineRule="auto"/>
        <w:jc w:val="right"/>
        <w:rPr>
          <w:rFonts w:ascii="Times New Roman" w:eastAsia="Times New Roman" w:hAnsi="Times New Roman" w:cs="Times New Roman"/>
          <w:sz w:val="28"/>
          <w:szCs w:val="28"/>
          <w:lang w:eastAsia="ru-RU"/>
        </w:rPr>
      </w:pPr>
    </w:p>
    <w:p w14:paraId="1182894F" w14:textId="1D06C56E" w:rsidR="00886C92" w:rsidRPr="00AC7524" w:rsidRDefault="004F35BD" w:rsidP="00B2720F">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02.03</w:t>
      </w:r>
      <w:r w:rsidR="00886C92" w:rsidRPr="00AC7524">
        <w:rPr>
          <w:rFonts w:ascii="Times New Roman" w:eastAsia="Times New Roman" w:hAnsi="Times New Roman" w:cs="Times New Roman"/>
          <w:b/>
          <w:sz w:val="28"/>
          <w:szCs w:val="28"/>
          <w:lang w:eastAsia="ru-RU"/>
        </w:rPr>
        <w:t>.202</w:t>
      </w:r>
      <w:r w:rsidR="007B76C4" w:rsidRPr="00AC7524">
        <w:rPr>
          <w:rFonts w:ascii="Times New Roman" w:eastAsia="Times New Roman" w:hAnsi="Times New Roman" w:cs="Times New Roman"/>
          <w:b/>
          <w:sz w:val="28"/>
          <w:szCs w:val="28"/>
          <w:lang w:eastAsia="ru-RU"/>
        </w:rPr>
        <w:t>3</w:t>
      </w:r>
      <w:r w:rsidR="00886C92" w:rsidRPr="00AC7524">
        <w:rPr>
          <w:rFonts w:ascii="Times New Roman" w:eastAsia="Times New Roman" w:hAnsi="Times New Roman" w:cs="Times New Roman"/>
          <w:b/>
          <w:sz w:val="28"/>
          <w:szCs w:val="28"/>
          <w:lang w:eastAsia="ru-RU"/>
        </w:rPr>
        <w:t xml:space="preserve">               </w:t>
      </w:r>
      <w:r w:rsidR="003B69CF" w:rsidRPr="00AC7524">
        <w:rPr>
          <w:rFonts w:ascii="Times New Roman" w:eastAsia="Times New Roman" w:hAnsi="Times New Roman" w:cs="Times New Roman"/>
          <w:b/>
          <w:sz w:val="28"/>
          <w:szCs w:val="28"/>
          <w:lang w:eastAsia="ru-RU"/>
        </w:rPr>
        <w:t xml:space="preserve">                              </w:t>
      </w:r>
      <w:r w:rsidR="00886C92" w:rsidRPr="00AC7524">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93</w:t>
      </w:r>
      <w:r w:rsidR="00886C92" w:rsidRPr="00AC7524">
        <w:rPr>
          <w:rFonts w:ascii="Times New Roman" w:eastAsia="Times New Roman" w:hAnsi="Times New Roman" w:cs="Times New Roman"/>
          <w:b/>
          <w:sz w:val="28"/>
          <w:szCs w:val="28"/>
          <w:lang w:eastAsia="ru-RU"/>
        </w:rPr>
        <w:t xml:space="preserve">                         </w:t>
      </w:r>
      <w:r w:rsidR="00A85B52" w:rsidRPr="00AC7524">
        <w:rPr>
          <w:rFonts w:ascii="Times New Roman" w:eastAsia="Times New Roman" w:hAnsi="Times New Roman" w:cs="Times New Roman"/>
          <w:b/>
          <w:sz w:val="28"/>
          <w:szCs w:val="28"/>
          <w:lang w:eastAsia="ru-RU"/>
        </w:rPr>
        <w:t xml:space="preserve">  </w:t>
      </w:r>
      <w:r w:rsidR="00886C92" w:rsidRPr="00AC7524">
        <w:rPr>
          <w:rFonts w:ascii="Times New Roman" w:eastAsia="Times New Roman" w:hAnsi="Times New Roman" w:cs="Times New Roman"/>
          <w:b/>
          <w:sz w:val="28"/>
          <w:szCs w:val="28"/>
          <w:lang w:eastAsia="ru-RU"/>
        </w:rPr>
        <w:t>р. п. Каменоломни</w:t>
      </w:r>
    </w:p>
    <w:p w14:paraId="57DA60B5" w14:textId="77777777" w:rsidR="00AC0D81" w:rsidRPr="00AC7524" w:rsidRDefault="00AC0D81" w:rsidP="00B2720F">
      <w:pPr>
        <w:spacing w:after="0" w:line="240" w:lineRule="auto"/>
        <w:rPr>
          <w:rFonts w:ascii="Times New Roman" w:eastAsia="Times New Roman" w:hAnsi="Times New Roman" w:cs="Times New Roman"/>
          <w:b/>
          <w:sz w:val="28"/>
          <w:szCs w:val="28"/>
          <w:lang w:eastAsia="ru-RU"/>
        </w:rPr>
      </w:pPr>
    </w:p>
    <w:p w14:paraId="6FBCE4C1" w14:textId="27D0CBD4" w:rsidR="00AC0D81" w:rsidRPr="004F35BD" w:rsidRDefault="00187670" w:rsidP="00187670">
      <w:pPr>
        <w:suppressLineNumbers/>
        <w:suppressAutoHyphens/>
        <w:autoSpaceDN w:val="0"/>
        <w:spacing w:after="0" w:line="240" w:lineRule="auto"/>
        <w:ind w:right="5101"/>
        <w:jc w:val="both"/>
        <w:rPr>
          <w:rFonts w:ascii="Times New Roman" w:eastAsia="Times New Roman" w:hAnsi="Times New Roman" w:cs="Times New Roman"/>
          <w:bCs/>
          <w:kern w:val="3"/>
          <w:sz w:val="28"/>
          <w:szCs w:val="28"/>
          <w:lang w:eastAsia="ru-RU" w:bidi="hi-IN"/>
        </w:rPr>
      </w:pPr>
      <w:r w:rsidRPr="004F35BD">
        <w:rPr>
          <w:rFonts w:ascii="Times New Roman" w:eastAsia="Times New Roman" w:hAnsi="Times New Roman" w:cs="Times New Roman"/>
          <w:bCs/>
          <w:kern w:val="3"/>
          <w:sz w:val="28"/>
          <w:szCs w:val="28"/>
          <w:lang w:eastAsia="ru-RU" w:bidi="hi-IN"/>
        </w:rPr>
        <w:t>Об утверждении Положения о государственной пенсии за выслугу лет лицам, замещавшим муниципальные должности и должности муниципальной службы в Октябрьском районе</w:t>
      </w:r>
    </w:p>
    <w:p w14:paraId="3CA0BA9F" w14:textId="77777777" w:rsidR="00AC0D81" w:rsidRPr="00AC7524" w:rsidRDefault="00AC0D81" w:rsidP="00B2720F">
      <w:pPr>
        <w:suppressLineNumbers/>
        <w:suppressAutoHyphens/>
        <w:autoSpaceDN w:val="0"/>
        <w:spacing w:after="0" w:line="240" w:lineRule="auto"/>
        <w:ind w:firstLine="540"/>
        <w:jc w:val="both"/>
        <w:rPr>
          <w:rFonts w:ascii="Times New Roman" w:eastAsia="Times New Roman" w:hAnsi="Times New Roman" w:cs="Times New Roman"/>
          <w:kern w:val="3"/>
          <w:sz w:val="28"/>
          <w:szCs w:val="28"/>
          <w:lang w:eastAsia="ru-RU" w:bidi="hi-IN"/>
        </w:rPr>
      </w:pPr>
    </w:p>
    <w:p w14:paraId="7D243EFF" w14:textId="77777777" w:rsidR="00AC0D81" w:rsidRPr="00AC7524" w:rsidRDefault="00813907" w:rsidP="00B2720F">
      <w:pPr>
        <w:suppressLineNumbers/>
        <w:suppressAutoHyphens/>
        <w:autoSpaceDN w:val="0"/>
        <w:spacing w:after="0" w:line="240" w:lineRule="auto"/>
        <w:ind w:firstLine="759"/>
        <w:jc w:val="both"/>
        <w:rPr>
          <w:rFonts w:ascii="Times New Roman" w:eastAsia="Times New Roman" w:hAnsi="Times New Roman" w:cs="Times New Roman"/>
          <w:kern w:val="3"/>
          <w:sz w:val="28"/>
          <w:szCs w:val="28"/>
          <w:lang w:eastAsia="ru-RU" w:bidi="hi-IN"/>
        </w:rPr>
      </w:pPr>
      <w:r w:rsidRPr="00AC7524">
        <w:rPr>
          <w:rFonts w:ascii="Times New Roman" w:eastAsia="Times New Roman" w:hAnsi="Times New Roman" w:cs="Times New Roman"/>
          <w:kern w:val="3"/>
          <w:sz w:val="28"/>
          <w:szCs w:val="28"/>
          <w:lang w:eastAsia="ru-RU" w:bidi="hi-IN"/>
        </w:rPr>
        <w:t xml:space="preserve">В целях приведения муниципальных правовых актов Октябрьского района по вопросам пенсионного обеспечения лиц, замещавших муниципальные должности и должности муниципальной службы в Октябрьском районе в соответствие с федеральным и областным законодательством, руководствуясь </w:t>
      </w:r>
      <w:r w:rsidR="00D25E48" w:rsidRPr="00AC7524">
        <w:rPr>
          <w:rFonts w:ascii="Times New Roman" w:eastAsia="Times New Roman" w:hAnsi="Times New Roman" w:cs="Times New Roman"/>
          <w:kern w:val="3"/>
          <w:sz w:val="28"/>
          <w:szCs w:val="28"/>
          <w:lang w:eastAsia="ru-RU" w:bidi="hi-IN"/>
        </w:rPr>
        <w:t>стать</w:t>
      </w:r>
      <w:r w:rsidRPr="00AC7524">
        <w:rPr>
          <w:rFonts w:ascii="Times New Roman" w:eastAsia="Times New Roman" w:hAnsi="Times New Roman" w:cs="Times New Roman"/>
          <w:kern w:val="3"/>
          <w:sz w:val="28"/>
          <w:szCs w:val="28"/>
          <w:lang w:eastAsia="ru-RU" w:bidi="hi-IN"/>
        </w:rPr>
        <w:t>ями</w:t>
      </w:r>
      <w:r w:rsidR="00D25E48" w:rsidRPr="00AC7524">
        <w:rPr>
          <w:rFonts w:ascii="Times New Roman" w:eastAsia="Times New Roman" w:hAnsi="Times New Roman" w:cs="Times New Roman"/>
          <w:kern w:val="3"/>
          <w:sz w:val="28"/>
          <w:szCs w:val="28"/>
          <w:lang w:eastAsia="ru-RU" w:bidi="hi-IN"/>
        </w:rPr>
        <w:t xml:space="preserve"> 55, 56 Устава муниципального образования «Октябрьский район»</w:t>
      </w:r>
      <w:r w:rsidR="00AC0D81" w:rsidRPr="00AC7524">
        <w:rPr>
          <w:rFonts w:ascii="Times New Roman" w:eastAsia="Times New Roman" w:hAnsi="Times New Roman" w:cs="Times New Roman"/>
          <w:kern w:val="3"/>
          <w:sz w:val="28"/>
          <w:szCs w:val="28"/>
          <w:lang w:eastAsia="ru-RU" w:bidi="hi-IN"/>
        </w:rPr>
        <w:t xml:space="preserve">, </w:t>
      </w:r>
    </w:p>
    <w:p w14:paraId="7291C9A6" w14:textId="77777777" w:rsidR="00AC0D81" w:rsidRPr="00AC7524" w:rsidRDefault="00AC0D81" w:rsidP="00B2720F">
      <w:pPr>
        <w:suppressLineNumbers/>
        <w:suppressAutoHyphens/>
        <w:autoSpaceDN w:val="0"/>
        <w:spacing w:after="0" w:line="240" w:lineRule="auto"/>
        <w:ind w:firstLine="759"/>
        <w:jc w:val="both"/>
        <w:rPr>
          <w:rFonts w:ascii="Times New Roman" w:eastAsia="Times New Roman" w:hAnsi="Times New Roman" w:cs="Times New Roman"/>
          <w:kern w:val="3"/>
          <w:sz w:val="28"/>
          <w:szCs w:val="28"/>
          <w:lang w:eastAsia="ru-RU" w:bidi="hi-IN"/>
        </w:rPr>
      </w:pPr>
    </w:p>
    <w:p w14:paraId="5DF1DFD0" w14:textId="77777777" w:rsidR="00AC0D81" w:rsidRPr="00AC7524" w:rsidRDefault="00AC0D81" w:rsidP="00B2720F">
      <w:pPr>
        <w:suppressLineNumbers/>
        <w:suppressAutoHyphens/>
        <w:autoSpaceDN w:val="0"/>
        <w:spacing w:after="0" w:line="240" w:lineRule="auto"/>
        <w:ind w:firstLine="759"/>
        <w:jc w:val="center"/>
        <w:rPr>
          <w:rFonts w:ascii="Times New Roman" w:eastAsia="Times New Roman" w:hAnsi="Times New Roman" w:cs="Times New Roman"/>
          <w:b/>
          <w:sz w:val="28"/>
          <w:szCs w:val="28"/>
          <w:lang w:eastAsia="ru-RU"/>
        </w:rPr>
      </w:pPr>
      <w:r w:rsidRPr="00AC7524">
        <w:rPr>
          <w:rFonts w:ascii="Times New Roman" w:eastAsia="Times New Roman" w:hAnsi="Times New Roman" w:cs="Times New Roman"/>
          <w:b/>
          <w:sz w:val="28"/>
          <w:szCs w:val="28"/>
          <w:lang w:eastAsia="ru-RU"/>
        </w:rPr>
        <w:t>Собрание депутатов Октябрьского района решило:</w:t>
      </w:r>
    </w:p>
    <w:p w14:paraId="232407CE" w14:textId="77777777" w:rsidR="00AC0D81" w:rsidRPr="00AC7524" w:rsidRDefault="00AC0D81" w:rsidP="00B2720F">
      <w:pPr>
        <w:suppressLineNumbers/>
        <w:suppressAutoHyphens/>
        <w:autoSpaceDN w:val="0"/>
        <w:spacing w:after="0" w:line="240" w:lineRule="auto"/>
        <w:ind w:firstLine="759"/>
        <w:jc w:val="center"/>
        <w:rPr>
          <w:rFonts w:ascii="Times New Roman" w:eastAsia="Times New Roman" w:hAnsi="Times New Roman" w:cs="Times New Roman"/>
          <w:sz w:val="28"/>
          <w:szCs w:val="28"/>
          <w:lang w:eastAsia="ru-RU"/>
        </w:rPr>
      </w:pPr>
    </w:p>
    <w:p w14:paraId="384C2A20" w14:textId="77777777" w:rsidR="00813907" w:rsidRPr="00AC7524" w:rsidRDefault="00813907" w:rsidP="00F121EF">
      <w:pPr>
        <w:suppressLineNumbers/>
        <w:suppressAutoHyphens/>
        <w:autoSpaceDN w:val="0"/>
        <w:spacing w:after="0" w:line="240" w:lineRule="auto"/>
        <w:ind w:firstLine="759"/>
        <w:jc w:val="both"/>
        <w:rPr>
          <w:rFonts w:ascii="Times New Roman" w:eastAsia="Times New Roman" w:hAnsi="Times New Roman" w:cs="Times New Roman"/>
          <w:kern w:val="3"/>
          <w:sz w:val="28"/>
          <w:szCs w:val="28"/>
          <w:lang w:eastAsia="ru-RU" w:bidi="hi-IN"/>
        </w:rPr>
      </w:pPr>
      <w:r w:rsidRPr="00AC7524">
        <w:rPr>
          <w:rFonts w:ascii="Times New Roman" w:eastAsia="Times New Roman" w:hAnsi="Times New Roman" w:cs="Times New Roman"/>
          <w:kern w:val="3"/>
          <w:sz w:val="28"/>
          <w:szCs w:val="28"/>
          <w:lang w:eastAsia="ru-RU" w:bidi="hi-IN"/>
        </w:rPr>
        <w:t xml:space="preserve">1. </w:t>
      </w:r>
      <w:r w:rsidR="00F121EF" w:rsidRPr="00F121EF">
        <w:rPr>
          <w:rFonts w:ascii="Times New Roman" w:eastAsia="Times New Roman" w:hAnsi="Times New Roman" w:cs="Times New Roman"/>
          <w:kern w:val="3"/>
          <w:sz w:val="28"/>
          <w:szCs w:val="28"/>
          <w:lang w:eastAsia="ru-RU" w:bidi="hi-IN"/>
        </w:rPr>
        <w:t>Утвердить Положение о государственной пенсии за выслугу лет лицам, замещавшим муниципальные должности и должности муниципальной службы                 в Октябрьском районе согласно приложению к настоящему решению.</w:t>
      </w:r>
    </w:p>
    <w:p w14:paraId="5CF8E19E" w14:textId="77777777" w:rsidR="00813907" w:rsidRPr="00AC7524" w:rsidRDefault="00813907" w:rsidP="00813907">
      <w:pPr>
        <w:suppressLineNumbers/>
        <w:suppressAutoHyphens/>
        <w:autoSpaceDN w:val="0"/>
        <w:spacing w:after="0" w:line="240" w:lineRule="auto"/>
        <w:ind w:firstLine="759"/>
        <w:jc w:val="both"/>
        <w:rPr>
          <w:rFonts w:ascii="Times New Roman" w:eastAsia="Times New Roman" w:hAnsi="Times New Roman" w:cs="Times New Roman"/>
          <w:kern w:val="3"/>
          <w:sz w:val="28"/>
          <w:szCs w:val="28"/>
          <w:lang w:eastAsia="ru-RU" w:bidi="hi-IN"/>
        </w:rPr>
      </w:pPr>
      <w:r w:rsidRPr="00AC7524">
        <w:rPr>
          <w:rFonts w:ascii="Times New Roman" w:eastAsia="Times New Roman" w:hAnsi="Times New Roman" w:cs="Times New Roman"/>
          <w:kern w:val="3"/>
          <w:sz w:val="28"/>
          <w:szCs w:val="28"/>
          <w:lang w:eastAsia="ru-RU" w:bidi="hi-IN"/>
        </w:rPr>
        <w:t>2. Со дня вступления в силу настоящего решения признать утратившими силу:</w:t>
      </w:r>
    </w:p>
    <w:p w14:paraId="52F45BFD" w14:textId="77777777" w:rsidR="00F121EF" w:rsidRDefault="00325450" w:rsidP="00325450">
      <w:pPr>
        <w:spacing w:after="0" w:line="240" w:lineRule="auto"/>
        <w:ind w:firstLine="708"/>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 xml:space="preserve">2.1. </w:t>
      </w:r>
      <w:r w:rsidR="00F121EF" w:rsidRPr="00AC7524">
        <w:rPr>
          <w:rFonts w:ascii="Times New Roman" w:eastAsia="Times New Roman" w:hAnsi="Times New Roman" w:cs="Times New Roman"/>
          <w:bCs/>
          <w:sz w:val="28"/>
          <w:szCs w:val="28"/>
          <w:lang w:eastAsia="ru-RU"/>
        </w:rPr>
        <w:t>Решение Собрания депутатов Октябрьского района от</w:t>
      </w:r>
      <w:r w:rsidR="00F121EF" w:rsidRPr="00F121EF">
        <w:rPr>
          <w:rFonts w:ascii="Times New Roman" w:eastAsia="Times New Roman" w:hAnsi="Times New Roman" w:cs="Times New Roman"/>
          <w:bCs/>
          <w:sz w:val="28"/>
          <w:szCs w:val="28"/>
          <w:lang w:eastAsia="ru-RU"/>
        </w:rPr>
        <w:t xml:space="preserve"> </w:t>
      </w:r>
      <w:r w:rsidR="00F121EF">
        <w:rPr>
          <w:rFonts w:ascii="Times New Roman" w:eastAsia="Times New Roman" w:hAnsi="Times New Roman" w:cs="Times New Roman"/>
          <w:bCs/>
          <w:sz w:val="28"/>
          <w:szCs w:val="28"/>
          <w:lang w:eastAsia="ru-RU"/>
        </w:rPr>
        <w:t>1</w:t>
      </w:r>
      <w:r w:rsidR="00F121EF" w:rsidRPr="00F121EF">
        <w:rPr>
          <w:rFonts w:ascii="Times New Roman" w:eastAsia="Times New Roman" w:hAnsi="Times New Roman" w:cs="Times New Roman"/>
          <w:bCs/>
          <w:sz w:val="28"/>
          <w:szCs w:val="28"/>
          <w:lang w:eastAsia="ru-RU"/>
        </w:rPr>
        <w:t>2.03.2010 № 344 «</w:t>
      </w:r>
      <w:r w:rsidR="00F121EF" w:rsidRPr="00AC7524">
        <w:rPr>
          <w:rFonts w:ascii="Times New Roman" w:eastAsia="Times New Roman" w:hAnsi="Times New Roman" w:cs="Times New Roman"/>
          <w:bCs/>
          <w:sz w:val="28"/>
          <w:szCs w:val="28"/>
          <w:lang w:eastAsia="ru-RU"/>
        </w:rPr>
        <w:t>«Об утверждении Положения о государственной пенсии за выслугу лет лицам, замещавшим муниципальные должности и должности муниципальной службы в Октябрьском районе»</w:t>
      </w:r>
      <w:r w:rsidR="00F121EF">
        <w:rPr>
          <w:rFonts w:ascii="Times New Roman" w:eastAsia="Times New Roman" w:hAnsi="Times New Roman" w:cs="Times New Roman"/>
          <w:bCs/>
          <w:sz w:val="28"/>
          <w:szCs w:val="28"/>
          <w:lang w:eastAsia="ru-RU"/>
        </w:rPr>
        <w:t>;</w:t>
      </w:r>
    </w:p>
    <w:p w14:paraId="0379E0D7" w14:textId="77777777" w:rsidR="00325450" w:rsidRPr="00AC7524" w:rsidRDefault="00F121EF" w:rsidP="00325450">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2.2. </w:t>
      </w:r>
      <w:r w:rsidR="00325450" w:rsidRPr="00AC7524">
        <w:rPr>
          <w:rFonts w:ascii="Times New Roman" w:eastAsia="Times New Roman" w:hAnsi="Times New Roman" w:cs="Times New Roman"/>
          <w:bCs/>
          <w:sz w:val="28"/>
          <w:szCs w:val="28"/>
          <w:lang w:eastAsia="ru-RU"/>
        </w:rPr>
        <w:t xml:space="preserve">Решение Собрания депутатов Октябрьского района </w:t>
      </w:r>
      <w:r w:rsidR="00DE215B" w:rsidRPr="00AC7524">
        <w:rPr>
          <w:rFonts w:ascii="Times New Roman" w:eastAsia="Times New Roman" w:hAnsi="Times New Roman" w:cs="Times New Roman"/>
          <w:bCs/>
          <w:sz w:val="28"/>
          <w:szCs w:val="28"/>
          <w:lang w:eastAsia="ru-RU"/>
        </w:rPr>
        <w:t>от 20.05.2010 №351</w:t>
      </w:r>
      <w:r w:rsidR="00325450" w:rsidRPr="00AC7524">
        <w:rPr>
          <w:rFonts w:ascii="Times New Roman" w:eastAsia="Times New Roman" w:hAnsi="Times New Roman" w:cs="Times New Roman"/>
          <w:bCs/>
          <w:sz w:val="28"/>
          <w:szCs w:val="28"/>
          <w:lang w:eastAsia="ru-RU"/>
        </w:rPr>
        <w:t xml:space="preserve"> «О внесении изменений в решение Собрания депутатов Октябрьского района от 12.03.2010 № 344 «Об утверждении Положения о государственной пенсии за выслугу лет лицам, замещавшим муниципальные должности и должности муниципальной службы в Октябрьском районе»;</w:t>
      </w:r>
    </w:p>
    <w:p w14:paraId="75B3491B" w14:textId="77777777" w:rsidR="00325450" w:rsidRPr="00AC7524" w:rsidRDefault="00325450" w:rsidP="00325450">
      <w:pPr>
        <w:spacing w:after="0" w:line="240" w:lineRule="auto"/>
        <w:ind w:firstLine="708"/>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bCs/>
          <w:sz w:val="28"/>
          <w:szCs w:val="28"/>
          <w:lang w:eastAsia="ru-RU"/>
        </w:rPr>
        <w:t>2.</w:t>
      </w:r>
      <w:r w:rsidR="00F121EF">
        <w:rPr>
          <w:rFonts w:ascii="Times New Roman" w:eastAsia="Times New Roman" w:hAnsi="Times New Roman" w:cs="Times New Roman"/>
          <w:bCs/>
          <w:sz w:val="28"/>
          <w:szCs w:val="28"/>
          <w:lang w:eastAsia="ru-RU"/>
        </w:rPr>
        <w:t>3</w:t>
      </w:r>
      <w:r w:rsidRPr="00AC7524">
        <w:rPr>
          <w:rFonts w:ascii="Times New Roman" w:eastAsia="Times New Roman" w:hAnsi="Times New Roman" w:cs="Times New Roman"/>
          <w:bCs/>
          <w:sz w:val="28"/>
          <w:szCs w:val="28"/>
          <w:lang w:eastAsia="ru-RU"/>
        </w:rPr>
        <w:t>. Решение Собрания депутатов Октябрьского района от</w:t>
      </w:r>
      <w:r w:rsidRPr="00AC7524">
        <w:rPr>
          <w:rFonts w:ascii="Times New Roman" w:eastAsia="Times New Roman" w:hAnsi="Times New Roman" w:cs="Times New Roman"/>
          <w:sz w:val="28"/>
          <w:szCs w:val="28"/>
          <w:lang w:eastAsia="ru-RU"/>
        </w:rPr>
        <w:t xml:space="preserve"> </w:t>
      </w:r>
      <w:r w:rsidR="00187670" w:rsidRPr="00AC7524">
        <w:rPr>
          <w:rFonts w:ascii="Times New Roman" w:eastAsia="Times New Roman" w:hAnsi="Times New Roman" w:cs="Times New Roman"/>
          <w:sz w:val="28"/>
          <w:szCs w:val="28"/>
          <w:lang w:eastAsia="ru-RU"/>
        </w:rPr>
        <w:t xml:space="preserve">13.10.2011 </w:t>
      </w:r>
      <w:r w:rsidRPr="00AC7524">
        <w:rPr>
          <w:rFonts w:ascii="Times New Roman" w:eastAsia="Times New Roman" w:hAnsi="Times New Roman" w:cs="Times New Roman"/>
          <w:sz w:val="28"/>
          <w:szCs w:val="28"/>
          <w:lang w:eastAsia="ru-RU"/>
        </w:rPr>
        <w:t>№</w:t>
      </w:r>
      <w:r w:rsidR="00187670" w:rsidRPr="00AC7524">
        <w:rPr>
          <w:rFonts w:ascii="Times New Roman" w:eastAsia="Times New Roman" w:hAnsi="Times New Roman" w:cs="Times New Roman"/>
          <w:sz w:val="28"/>
          <w:szCs w:val="28"/>
          <w:lang w:eastAsia="ru-RU"/>
        </w:rPr>
        <w:t>74</w:t>
      </w:r>
      <w:r w:rsidRPr="00AC7524">
        <w:rPr>
          <w:rFonts w:ascii="Times New Roman" w:eastAsia="Times New Roman" w:hAnsi="Times New Roman" w:cs="Times New Roman"/>
          <w:sz w:val="28"/>
          <w:szCs w:val="28"/>
          <w:lang w:eastAsia="ru-RU"/>
        </w:rPr>
        <w:t xml:space="preserve"> «О внесении изменений в решение Собрания депутатов Октябрьского </w:t>
      </w:r>
      <w:r w:rsidRPr="00AC7524">
        <w:rPr>
          <w:rFonts w:ascii="Times New Roman" w:eastAsia="Times New Roman" w:hAnsi="Times New Roman" w:cs="Times New Roman"/>
          <w:sz w:val="28"/>
          <w:szCs w:val="28"/>
          <w:lang w:eastAsia="ru-RU"/>
        </w:rPr>
        <w:lastRenderedPageBreak/>
        <w:t>района от 12.03.2010 № 344 «Об утверждении Положения о государственной пенсии за выслугу лет лицам, замещавшим муниципальные должности и должности муниципальной службы в Октябрьском районе»;</w:t>
      </w:r>
    </w:p>
    <w:p w14:paraId="7A088911" w14:textId="77777777" w:rsidR="00325450" w:rsidRPr="00AC7524" w:rsidRDefault="00325450" w:rsidP="00325450">
      <w:pPr>
        <w:spacing w:after="0" w:line="240" w:lineRule="auto"/>
        <w:ind w:firstLine="708"/>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2.</w:t>
      </w:r>
      <w:r w:rsidR="00F121EF">
        <w:rPr>
          <w:rFonts w:ascii="Times New Roman" w:eastAsia="Times New Roman" w:hAnsi="Times New Roman" w:cs="Times New Roman"/>
          <w:sz w:val="28"/>
          <w:szCs w:val="28"/>
          <w:lang w:eastAsia="ru-RU"/>
        </w:rPr>
        <w:t>4</w:t>
      </w:r>
      <w:r w:rsidRPr="00AC7524">
        <w:rPr>
          <w:rFonts w:ascii="Times New Roman" w:eastAsia="Times New Roman" w:hAnsi="Times New Roman" w:cs="Times New Roman"/>
          <w:sz w:val="28"/>
          <w:szCs w:val="28"/>
          <w:lang w:eastAsia="ru-RU"/>
        </w:rPr>
        <w:t xml:space="preserve">. </w:t>
      </w:r>
      <w:r w:rsidR="00187670" w:rsidRPr="00AC7524">
        <w:rPr>
          <w:rFonts w:ascii="Times New Roman" w:eastAsia="Times New Roman" w:hAnsi="Times New Roman" w:cs="Times New Roman"/>
          <w:sz w:val="28"/>
          <w:szCs w:val="28"/>
          <w:lang w:eastAsia="ru-RU"/>
        </w:rPr>
        <w:t>Решение Собрания депутатов Октябрьского района от 26.03.2015 №266 «О внесении изменений в решение Собрания депутатов Октябрьского района от 12.03.2010 № 344 «Об утверждении Положения о государственной пенсии за выслугу лет лицам, замещавшим муниципальные должности и должности муниципальной службы в Октябрьском районе»;</w:t>
      </w:r>
    </w:p>
    <w:p w14:paraId="347F3F8C" w14:textId="77777777" w:rsidR="00325450" w:rsidRPr="00AC7524" w:rsidRDefault="00F121EF" w:rsidP="00325450">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325450" w:rsidRPr="00AC7524">
        <w:rPr>
          <w:rFonts w:ascii="Times New Roman" w:eastAsia="Times New Roman" w:hAnsi="Times New Roman" w:cs="Times New Roman"/>
          <w:sz w:val="28"/>
          <w:szCs w:val="28"/>
          <w:lang w:eastAsia="ru-RU"/>
        </w:rPr>
        <w:t>.</w:t>
      </w:r>
      <w:r w:rsidR="00187670" w:rsidRPr="00AC7524">
        <w:t xml:space="preserve"> </w:t>
      </w:r>
      <w:r w:rsidR="00187670" w:rsidRPr="00AC7524">
        <w:rPr>
          <w:rFonts w:ascii="Times New Roman" w:eastAsia="Times New Roman" w:hAnsi="Times New Roman" w:cs="Times New Roman"/>
          <w:sz w:val="28"/>
          <w:szCs w:val="28"/>
          <w:lang w:eastAsia="ru-RU"/>
        </w:rPr>
        <w:t>Решение Собрания депутатов Октябрьского района от 22.12.2016 №83 «О внесении изменений в решение Собрания депутатов Октябрьского района от 12.03.2010 № 344 «Об утверждении Положения о государственной пенсии за выслугу лет лицам, замещавшим муниципальные должности и должности муниципальной службы в Октябрьском районе»;</w:t>
      </w:r>
    </w:p>
    <w:p w14:paraId="10B5A6C5" w14:textId="77777777" w:rsidR="00325450" w:rsidRPr="00AC7524" w:rsidRDefault="00325450" w:rsidP="00325450">
      <w:pPr>
        <w:spacing w:after="0" w:line="240" w:lineRule="auto"/>
        <w:ind w:firstLine="708"/>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2.</w:t>
      </w:r>
      <w:r w:rsidR="00F121EF">
        <w:rPr>
          <w:rFonts w:ascii="Times New Roman" w:eastAsia="Times New Roman" w:hAnsi="Times New Roman" w:cs="Times New Roman"/>
          <w:sz w:val="28"/>
          <w:szCs w:val="28"/>
          <w:lang w:eastAsia="ru-RU"/>
        </w:rPr>
        <w:t>6</w:t>
      </w:r>
      <w:r w:rsidRPr="00AC7524">
        <w:rPr>
          <w:rFonts w:ascii="Times New Roman" w:eastAsia="Times New Roman" w:hAnsi="Times New Roman" w:cs="Times New Roman"/>
          <w:sz w:val="28"/>
          <w:szCs w:val="28"/>
          <w:lang w:eastAsia="ru-RU"/>
        </w:rPr>
        <w:t>.</w:t>
      </w:r>
      <w:r w:rsidR="00187670" w:rsidRPr="00AC7524">
        <w:t xml:space="preserve"> </w:t>
      </w:r>
      <w:r w:rsidR="00187670" w:rsidRPr="00AC7524">
        <w:rPr>
          <w:rFonts w:ascii="Times New Roman" w:eastAsia="Times New Roman" w:hAnsi="Times New Roman" w:cs="Times New Roman"/>
          <w:sz w:val="28"/>
          <w:szCs w:val="28"/>
          <w:lang w:eastAsia="ru-RU"/>
        </w:rPr>
        <w:t>Решение Собрания депутатов Октябрьского района от 11.04.2019 №189 «О внесении изменений в решение Собрания депутатов Октябрьского района от 12.03.2010 № 344 «Об утверждении Положения о государственной пенсии за выслугу лет лицам, замещавшим муниципальные должности и должности муниципальн</w:t>
      </w:r>
      <w:r w:rsidR="00A10708" w:rsidRPr="00AC7524">
        <w:rPr>
          <w:rFonts w:ascii="Times New Roman" w:eastAsia="Times New Roman" w:hAnsi="Times New Roman" w:cs="Times New Roman"/>
          <w:sz w:val="28"/>
          <w:szCs w:val="28"/>
          <w:lang w:eastAsia="ru-RU"/>
        </w:rPr>
        <w:t>ой службы в Октябрьском районе».</w:t>
      </w:r>
    </w:p>
    <w:p w14:paraId="23CB7CEE" w14:textId="77777777" w:rsidR="00AC0D81" w:rsidRPr="00AC7524" w:rsidRDefault="00813907" w:rsidP="00B2720F">
      <w:pPr>
        <w:suppressLineNumbers/>
        <w:suppressAutoHyphens/>
        <w:autoSpaceDN w:val="0"/>
        <w:spacing w:after="0" w:line="240" w:lineRule="auto"/>
        <w:ind w:firstLine="759"/>
        <w:jc w:val="both"/>
        <w:rPr>
          <w:rFonts w:ascii="Times New Roman" w:eastAsia="Times New Roman" w:hAnsi="Times New Roman" w:cs="Times New Roman"/>
          <w:kern w:val="3"/>
          <w:sz w:val="28"/>
          <w:szCs w:val="28"/>
          <w:lang w:eastAsia="ru-RU" w:bidi="hi-IN"/>
        </w:rPr>
      </w:pPr>
      <w:r w:rsidRPr="00AC7524">
        <w:rPr>
          <w:rFonts w:ascii="Times New Roman" w:eastAsia="Times New Roman" w:hAnsi="Times New Roman" w:cs="Times New Roman"/>
          <w:kern w:val="3"/>
          <w:sz w:val="28"/>
          <w:szCs w:val="28"/>
          <w:lang w:eastAsia="ru-RU" w:bidi="hi-IN"/>
        </w:rPr>
        <w:t>3</w:t>
      </w:r>
      <w:r w:rsidR="00AC0D81" w:rsidRPr="00AC7524">
        <w:rPr>
          <w:rFonts w:ascii="Times New Roman" w:eastAsia="Times New Roman" w:hAnsi="Times New Roman" w:cs="Times New Roman"/>
          <w:kern w:val="3"/>
          <w:sz w:val="28"/>
          <w:szCs w:val="28"/>
          <w:lang w:eastAsia="ru-RU" w:bidi="hi-IN"/>
        </w:rPr>
        <w:t>. Настоящее решение вступает в силу с момента его официального опубликования.</w:t>
      </w:r>
    </w:p>
    <w:p w14:paraId="50847420" w14:textId="77777777" w:rsidR="00FD447D" w:rsidRPr="00AC7524" w:rsidRDefault="00FD447D" w:rsidP="00E73A3B">
      <w:pPr>
        <w:autoSpaceDE w:val="0"/>
        <w:autoSpaceDN w:val="0"/>
        <w:adjustRightInd w:val="0"/>
        <w:spacing w:after="0" w:line="240" w:lineRule="auto"/>
        <w:ind w:left="709"/>
        <w:jc w:val="both"/>
        <w:rPr>
          <w:rFonts w:ascii="Times New Roman" w:eastAsia="Times New Roman" w:hAnsi="Times New Roman" w:cs="Times New Roman"/>
          <w:sz w:val="28"/>
          <w:szCs w:val="28"/>
        </w:rPr>
      </w:pPr>
    </w:p>
    <w:p w14:paraId="0467DC46" w14:textId="77777777" w:rsidR="00FD447D" w:rsidRPr="00AC7524" w:rsidRDefault="00FD447D" w:rsidP="00E73A3B">
      <w:pPr>
        <w:autoSpaceDE w:val="0"/>
        <w:autoSpaceDN w:val="0"/>
        <w:adjustRightInd w:val="0"/>
        <w:spacing w:after="0" w:line="240" w:lineRule="auto"/>
        <w:ind w:left="709"/>
        <w:jc w:val="both"/>
        <w:rPr>
          <w:rFonts w:ascii="Times New Roman" w:eastAsia="Times New Roman" w:hAnsi="Times New Roman" w:cs="Times New Roman"/>
          <w:sz w:val="28"/>
          <w:szCs w:val="28"/>
        </w:rPr>
      </w:pPr>
    </w:p>
    <w:p w14:paraId="1F7A2B72" w14:textId="77777777" w:rsidR="00FD447D" w:rsidRPr="00AC7524" w:rsidRDefault="00FD447D" w:rsidP="00E73A3B">
      <w:pPr>
        <w:autoSpaceDE w:val="0"/>
        <w:autoSpaceDN w:val="0"/>
        <w:adjustRightInd w:val="0"/>
        <w:spacing w:after="0" w:line="240" w:lineRule="auto"/>
        <w:ind w:left="709"/>
        <w:jc w:val="both"/>
        <w:rPr>
          <w:rFonts w:ascii="Times New Roman" w:eastAsia="Times New Roman" w:hAnsi="Times New Roman" w:cs="Times New Roman"/>
          <w:sz w:val="28"/>
          <w:szCs w:val="28"/>
        </w:rPr>
      </w:pPr>
    </w:p>
    <w:p w14:paraId="2CE168DE" w14:textId="77777777" w:rsidR="003B69CF" w:rsidRPr="00AC7524" w:rsidRDefault="00AC0D81" w:rsidP="00E73A3B">
      <w:pPr>
        <w:autoSpaceDE w:val="0"/>
        <w:autoSpaceDN w:val="0"/>
        <w:adjustRightInd w:val="0"/>
        <w:spacing w:after="0" w:line="240" w:lineRule="auto"/>
        <w:ind w:left="709"/>
        <w:jc w:val="both"/>
        <w:rPr>
          <w:rFonts w:ascii="Times New Roman" w:eastAsia="Times New Roman" w:hAnsi="Times New Roman" w:cs="Times New Roman"/>
          <w:sz w:val="28"/>
          <w:szCs w:val="28"/>
        </w:rPr>
      </w:pPr>
      <w:r w:rsidRPr="00AC7524">
        <w:rPr>
          <w:rFonts w:ascii="Times New Roman" w:eastAsia="Times New Roman" w:hAnsi="Times New Roman" w:cs="Times New Roman"/>
          <w:sz w:val="28"/>
          <w:szCs w:val="28"/>
        </w:rPr>
        <w:t xml:space="preserve">Председатель Собрания депутатов </w:t>
      </w:r>
      <w:r w:rsidR="003B69CF" w:rsidRPr="00AC7524">
        <w:rPr>
          <w:rFonts w:ascii="Times New Roman" w:eastAsia="Times New Roman" w:hAnsi="Times New Roman" w:cs="Times New Roman"/>
          <w:sz w:val="28"/>
          <w:szCs w:val="28"/>
        </w:rPr>
        <w:t>–</w:t>
      </w:r>
      <w:r w:rsidRPr="00AC7524">
        <w:rPr>
          <w:rFonts w:ascii="Times New Roman" w:eastAsia="Times New Roman" w:hAnsi="Times New Roman" w:cs="Times New Roman"/>
          <w:sz w:val="28"/>
          <w:szCs w:val="28"/>
        </w:rPr>
        <w:t xml:space="preserve"> </w:t>
      </w:r>
    </w:p>
    <w:p w14:paraId="5E80C5D1" w14:textId="77777777" w:rsidR="00AC0D81" w:rsidRPr="00AC7524" w:rsidRDefault="003B69CF" w:rsidP="00E73A3B">
      <w:pPr>
        <w:autoSpaceDE w:val="0"/>
        <w:autoSpaceDN w:val="0"/>
        <w:adjustRightInd w:val="0"/>
        <w:spacing w:after="0" w:line="240" w:lineRule="auto"/>
        <w:ind w:left="709"/>
        <w:jc w:val="both"/>
        <w:rPr>
          <w:rFonts w:ascii="Times New Roman" w:eastAsia="Times New Roman" w:hAnsi="Times New Roman" w:cs="Times New Roman"/>
          <w:sz w:val="28"/>
          <w:szCs w:val="28"/>
        </w:rPr>
        <w:sectPr w:rsidR="00AC0D81" w:rsidRPr="00AC7524" w:rsidSect="00187670">
          <w:headerReference w:type="default" r:id="rId9"/>
          <w:pgSz w:w="11906" w:h="16838"/>
          <w:pgMar w:top="1134" w:right="851" w:bottom="1134" w:left="1418" w:header="425" w:footer="720" w:gutter="0"/>
          <w:cols w:space="720"/>
          <w:titlePg/>
          <w:docGrid w:linePitch="299"/>
        </w:sectPr>
      </w:pPr>
      <w:r w:rsidRPr="00AC7524">
        <w:rPr>
          <w:rFonts w:ascii="Times New Roman" w:eastAsia="Times New Roman" w:hAnsi="Times New Roman" w:cs="Times New Roman"/>
          <w:sz w:val="28"/>
          <w:szCs w:val="28"/>
        </w:rPr>
        <w:t xml:space="preserve">      глава </w:t>
      </w:r>
      <w:r w:rsidR="00AC0D81" w:rsidRPr="00AC7524">
        <w:rPr>
          <w:rFonts w:ascii="Times New Roman" w:eastAsia="Times New Roman" w:hAnsi="Times New Roman" w:cs="Times New Roman"/>
          <w:sz w:val="28"/>
          <w:szCs w:val="28"/>
        </w:rPr>
        <w:t xml:space="preserve">Октябрьского района                                                 Е.П. </w:t>
      </w:r>
      <w:proofErr w:type="spellStart"/>
      <w:r w:rsidR="00AC0D81" w:rsidRPr="00AC7524">
        <w:rPr>
          <w:rFonts w:ascii="Times New Roman" w:eastAsia="Times New Roman" w:hAnsi="Times New Roman" w:cs="Times New Roman"/>
          <w:sz w:val="28"/>
          <w:szCs w:val="28"/>
        </w:rPr>
        <w:t>Луганцев</w:t>
      </w:r>
      <w:proofErr w:type="spellEnd"/>
    </w:p>
    <w:p w14:paraId="0D31D379" w14:textId="77777777" w:rsidR="00886C92" w:rsidRPr="00AC7524" w:rsidRDefault="00886C92" w:rsidP="00B2720F">
      <w:pPr>
        <w:spacing w:after="0" w:line="240" w:lineRule="auto"/>
        <w:ind w:left="5670"/>
        <w:jc w:val="center"/>
        <w:rPr>
          <w:rFonts w:ascii="Times New Roman" w:hAnsi="Times New Roman" w:cs="Times New Roman"/>
          <w:sz w:val="28"/>
          <w:szCs w:val="28"/>
        </w:rPr>
      </w:pPr>
      <w:r w:rsidRPr="00AC7524">
        <w:rPr>
          <w:rFonts w:ascii="Times New Roman" w:hAnsi="Times New Roman" w:cs="Times New Roman"/>
          <w:sz w:val="28"/>
          <w:szCs w:val="28"/>
        </w:rPr>
        <w:lastRenderedPageBreak/>
        <w:t>Приложение</w:t>
      </w:r>
    </w:p>
    <w:p w14:paraId="4B8A75B0" w14:textId="77777777" w:rsidR="00886C92" w:rsidRPr="00AC7524" w:rsidRDefault="00886C92" w:rsidP="00B2720F">
      <w:pPr>
        <w:spacing w:after="0" w:line="240" w:lineRule="auto"/>
        <w:ind w:left="5670"/>
        <w:jc w:val="center"/>
        <w:rPr>
          <w:rFonts w:ascii="Times New Roman" w:hAnsi="Times New Roman" w:cs="Times New Roman"/>
          <w:sz w:val="28"/>
          <w:szCs w:val="28"/>
        </w:rPr>
      </w:pPr>
      <w:r w:rsidRPr="00AC7524">
        <w:rPr>
          <w:rFonts w:ascii="Times New Roman" w:hAnsi="Times New Roman" w:cs="Times New Roman"/>
          <w:sz w:val="28"/>
          <w:szCs w:val="28"/>
        </w:rPr>
        <w:t>к решению</w:t>
      </w:r>
    </w:p>
    <w:p w14:paraId="19D1CBA3" w14:textId="77777777" w:rsidR="00886C92" w:rsidRPr="00AC7524" w:rsidRDefault="00886C92" w:rsidP="00B2720F">
      <w:pPr>
        <w:spacing w:after="0" w:line="240" w:lineRule="auto"/>
        <w:ind w:left="5670"/>
        <w:jc w:val="center"/>
        <w:rPr>
          <w:rFonts w:ascii="Times New Roman" w:hAnsi="Times New Roman" w:cs="Times New Roman"/>
          <w:sz w:val="28"/>
          <w:szCs w:val="28"/>
        </w:rPr>
      </w:pPr>
      <w:r w:rsidRPr="00AC7524">
        <w:rPr>
          <w:rFonts w:ascii="Times New Roman" w:hAnsi="Times New Roman" w:cs="Times New Roman"/>
          <w:sz w:val="28"/>
          <w:szCs w:val="28"/>
        </w:rPr>
        <w:t>Собрания депутатов</w:t>
      </w:r>
    </w:p>
    <w:p w14:paraId="207DF8DE" w14:textId="77777777" w:rsidR="00886C92" w:rsidRPr="00AC7524" w:rsidRDefault="00886C92" w:rsidP="00B2720F">
      <w:pPr>
        <w:spacing w:after="0" w:line="240" w:lineRule="auto"/>
        <w:ind w:left="5670"/>
        <w:jc w:val="center"/>
        <w:rPr>
          <w:rFonts w:ascii="Times New Roman" w:hAnsi="Times New Roman" w:cs="Times New Roman"/>
          <w:sz w:val="28"/>
          <w:szCs w:val="28"/>
        </w:rPr>
      </w:pPr>
      <w:r w:rsidRPr="00AC7524">
        <w:rPr>
          <w:rFonts w:ascii="Times New Roman" w:hAnsi="Times New Roman" w:cs="Times New Roman"/>
          <w:sz w:val="28"/>
          <w:szCs w:val="28"/>
        </w:rPr>
        <w:t>Октябрьского района</w:t>
      </w:r>
    </w:p>
    <w:p w14:paraId="1BC12F86" w14:textId="35017461" w:rsidR="00886C92" w:rsidRPr="00AC7524" w:rsidRDefault="003B69CF" w:rsidP="00B2720F">
      <w:pPr>
        <w:spacing w:after="0" w:line="240" w:lineRule="auto"/>
        <w:ind w:left="5670"/>
        <w:jc w:val="center"/>
        <w:rPr>
          <w:rFonts w:ascii="Times New Roman" w:hAnsi="Times New Roman" w:cs="Times New Roman"/>
          <w:sz w:val="28"/>
          <w:szCs w:val="28"/>
        </w:rPr>
      </w:pPr>
      <w:r w:rsidRPr="00AC7524">
        <w:rPr>
          <w:rFonts w:ascii="Times New Roman" w:hAnsi="Times New Roman" w:cs="Times New Roman"/>
          <w:sz w:val="28"/>
          <w:szCs w:val="28"/>
        </w:rPr>
        <w:t xml:space="preserve">от </w:t>
      </w:r>
      <w:r w:rsidR="00FB4B1A">
        <w:rPr>
          <w:rFonts w:ascii="Times New Roman" w:hAnsi="Times New Roman" w:cs="Times New Roman"/>
          <w:sz w:val="28"/>
          <w:szCs w:val="28"/>
        </w:rPr>
        <w:t>02.03.</w:t>
      </w:r>
      <w:r w:rsidR="00886C92" w:rsidRPr="00AC7524">
        <w:rPr>
          <w:rFonts w:ascii="Times New Roman" w:hAnsi="Times New Roman" w:cs="Times New Roman"/>
          <w:sz w:val="28"/>
          <w:szCs w:val="28"/>
        </w:rPr>
        <w:t>202</w:t>
      </w:r>
      <w:r w:rsidR="00AA22E5" w:rsidRPr="00AC7524">
        <w:rPr>
          <w:rFonts w:ascii="Times New Roman" w:hAnsi="Times New Roman" w:cs="Times New Roman"/>
          <w:sz w:val="28"/>
          <w:szCs w:val="28"/>
        </w:rPr>
        <w:t>3</w:t>
      </w:r>
      <w:r w:rsidR="00886C92" w:rsidRPr="00AC7524">
        <w:rPr>
          <w:rFonts w:ascii="Times New Roman" w:hAnsi="Times New Roman" w:cs="Times New Roman"/>
          <w:sz w:val="28"/>
          <w:szCs w:val="28"/>
        </w:rPr>
        <w:t xml:space="preserve"> № </w:t>
      </w:r>
      <w:r w:rsidR="00FB4B1A">
        <w:rPr>
          <w:rFonts w:ascii="Times New Roman" w:hAnsi="Times New Roman" w:cs="Times New Roman"/>
          <w:sz w:val="28"/>
          <w:szCs w:val="28"/>
        </w:rPr>
        <w:t>93</w:t>
      </w:r>
    </w:p>
    <w:p w14:paraId="5D48D71C" w14:textId="77777777" w:rsidR="00886C92" w:rsidRPr="00AC7524" w:rsidRDefault="00886C92" w:rsidP="00B2720F">
      <w:pPr>
        <w:spacing w:after="0" w:line="240" w:lineRule="auto"/>
        <w:ind w:left="5670"/>
        <w:jc w:val="center"/>
        <w:rPr>
          <w:rFonts w:ascii="Times New Roman" w:hAnsi="Times New Roman" w:cs="Times New Roman"/>
          <w:sz w:val="28"/>
          <w:szCs w:val="28"/>
        </w:rPr>
      </w:pPr>
    </w:p>
    <w:p w14:paraId="4E712630" w14:textId="77777777" w:rsidR="00A10708" w:rsidRPr="00AC7524" w:rsidRDefault="00A10708" w:rsidP="00A10708">
      <w:pPr>
        <w:keepNext/>
        <w:spacing w:after="0" w:line="240" w:lineRule="auto"/>
        <w:jc w:val="center"/>
        <w:outlineLvl w:val="3"/>
        <w:rPr>
          <w:rFonts w:ascii="Times New Roman" w:eastAsia="Times New Roman" w:hAnsi="Times New Roman" w:cs="Times New Roman"/>
          <w:bCs/>
          <w:sz w:val="28"/>
          <w:szCs w:val="28"/>
          <w:lang w:eastAsia="ru-RU"/>
        </w:rPr>
      </w:pPr>
    </w:p>
    <w:p w14:paraId="65D2D12F" w14:textId="77777777" w:rsidR="00A10708" w:rsidRPr="00AC7524" w:rsidRDefault="00A10708" w:rsidP="00A10708">
      <w:pPr>
        <w:keepNext/>
        <w:spacing w:after="0" w:line="240" w:lineRule="auto"/>
        <w:jc w:val="center"/>
        <w:outlineLvl w:val="3"/>
        <w:rPr>
          <w:rFonts w:ascii="Times New Roman" w:eastAsia="Times New Roman" w:hAnsi="Times New Roman" w:cs="Times New Roman"/>
          <w:b/>
          <w:bCs/>
          <w:sz w:val="28"/>
          <w:szCs w:val="28"/>
          <w:lang w:eastAsia="ru-RU"/>
        </w:rPr>
      </w:pPr>
      <w:r w:rsidRPr="00AC7524">
        <w:rPr>
          <w:rFonts w:ascii="Times New Roman" w:eastAsia="Times New Roman" w:hAnsi="Times New Roman" w:cs="Times New Roman"/>
          <w:b/>
          <w:bCs/>
          <w:sz w:val="28"/>
          <w:szCs w:val="28"/>
          <w:lang w:eastAsia="ru-RU"/>
        </w:rPr>
        <w:t>ПОЛОЖЕНИЕ</w:t>
      </w:r>
    </w:p>
    <w:p w14:paraId="63AFD86E" w14:textId="77777777" w:rsidR="00A10708" w:rsidRPr="00AC7524" w:rsidRDefault="00A10708" w:rsidP="00A10708">
      <w:pPr>
        <w:keepNext/>
        <w:spacing w:after="0" w:line="240" w:lineRule="auto"/>
        <w:jc w:val="center"/>
        <w:outlineLvl w:val="0"/>
        <w:rPr>
          <w:rFonts w:ascii="Times New Roman" w:eastAsia="Times New Roman" w:hAnsi="Times New Roman" w:cs="Times New Roman"/>
          <w:b/>
          <w:bCs/>
          <w:sz w:val="28"/>
          <w:szCs w:val="28"/>
          <w:lang w:eastAsia="ru-RU"/>
        </w:rPr>
      </w:pPr>
      <w:r w:rsidRPr="00AC7524">
        <w:rPr>
          <w:rFonts w:ascii="Times New Roman" w:eastAsia="Times New Roman" w:hAnsi="Times New Roman" w:cs="Times New Roman"/>
          <w:b/>
          <w:bCs/>
          <w:sz w:val="28"/>
          <w:szCs w:val="28"/>
          <w:lang w:eastAsia="ru-RU"/>
        </w:rPr>
        <w:t xml:space="preserve">О ГОСУДАРСТВЕННОЙ ПЕНСИИ ЗА ВЫСЛУГУ ЛЕТ </w:t>
      </w:r>
      <w:r w:rsidRPr="00AC7524">
        <w:rPr>
          <w:rFonts w:ascii="Times New Roman" w:eastAsia="Times New Roman" w:hAnsi="Times New Roman" w:cs="Times New Roman"/>
          <w:b/>
          <w:bCs/>
          <w:sz w:val="28"/>
          <w:szCs w:val="28"/>
          <w:lang w:eastAsia="ru-RU"/>
        </w:rPr>
        <w:br/>
        <w:t xml:space="preserve">ЛИЦАМ, ЗАМЕЩАВШИМ МУНИЦИПАЛЬНЫЕ ДОЛЖНОСТИ </w:t>
      </w:r>
    </w:p>
    <w:p w14:paraId="6C0EE46D" w14:textId="77777777" w:rsidR="00A10708" w:rsidRPr="00AC7524" w:rsidRDefault="00A10708" w:rsidP="00A10708">
      <w:pPr>
        <w:keepNext/>
        <w:spacing w:after="0" w:line="240" w:lineRule="auto"/>
        <w:jc w:val="center"/>
        <w:outlineLvl w:val="0"/>
        <w:rPr>
          <w:rFonts w:ascii="Times New Roman" w:eastAsia="Times New Roman" w:hAnsi="Times New Roman" w:cs="Times New Roman"/>
          <w:b/>
          <w:bCs/>
          <w:sz w:val="28"/>
          <w:szCs w:val="28"/>
          <w:lang w:eastAsia="ru-RU"/>
        </w:rPr>
      </w:pPr>
      <w:r w:rsidRPr="00AC7524">
        <w:rPr>
          <w:rFonts w:ascii="Times New Roman" w:eastAsia="Times New Roman" w:hAnsi="Times New Roman" w:cs="Times New Roman"/>
          <w:b/>
          <w:bCs/>
          <w:sz w:val="28"/>
          <w:szCs w:val="28"/>
          <w:lang w:eastAsia="ru-RU"/>
        </w:rPr>
        <w:t>И ДОЛЖНОСТИ МУНИЦИПАЛЬНОЙ СЛУЖБЫ В ОКТЯБРЬСКОМ РАЙОНЕ</w:t>
      </w:r>
    </w:p>
    <w:p w14:paraId="125E1C17" w14:textId="77777777" w:rsidR="00A10708" w:rsidRPr="00AC7524" w:rsidRDefault="00A10708" w:rsidP="00A10708">
      <w:pPr>
        <w:spacing w:after="0" w:line="240" w:lineRule="auto"/>
        <w:rPr>
          <w:rFonts w:ascii="Times New Roman" w:eastAsia="Times New Roman" w:hAnsi="Times New Roman" w:cs="Times New Roman"/>
          <w:sz w:val="28"/>
          <w:szCs w:val="28"/>
          <w:lang w:eastAsia="ru-RU"/>
        </w:rPr>
      </w:pPr>
    </w:p>
    <w:p w14:paraId="3F6866D0" w14:textId="77777777" w:rsidR="00A10708" w:rsidRPr="00AC7524" w:rsidRDefault="00A10708" w:rsidP="00A10708">
      <w:pPr>
        <w:autoSpaceDE w:val="0"/>
        <w:autoSpaceDN w:val="0"/>
        <w:adjustRightInd w:val="0"/>
        <w:spacing w:after="0" w:line="240" w:lineRule="auto"/>
        <w:ind w:firstLine="846"/>
        <w:jc w:val="both"/>
        <w:outlineLvl w:val="2"/>
        <w:rPr>
          <w:rFonts w:ascii="Times New Roman" w:eastAsia="Times New Roman" w:hAnsi="Times New Roman" w:cs="Times New Roman"/>
          <w:b/>
          <w:sz w:val="28"/>
          <w:szCs w:val="28"/>
          <w:lang w:eastAsia="ru-RU"/>
        </w:rPr>
      </w:pPr>
      <w:r w:rsidRPr="00AC7524">
        <w:rPr>
          <w:rFonts w:ascii="Times New Roman" w:eastAsia="Times New Roman" w:hAnsi="Times New Roman" w:cs="Times New Roman"/>
          <w:sz w:val="28"/>
          <w:szCs w:val="28"/>
          <w:lang w:eastAsia="ru-RU"/>
        </w:rPr>
        <w:t xml:space="preserve">Статья 1. </w:t>
      </w:r>
      <w:r w:rsidRPr="00AC7524">
        <w:rPr>
          <w:rFonts w:ascii="Times New Roman" w:eastAsia="Times New Roman" w:hAnsi="Times New Roman" w:cs="Times New Roman"/>
          <w:b/>
          <w:sz w:val="28"/>
          <w:szCs w:val="28"/>
          <w:lang w:eastAsia="ru-RU"/>
        </w:rPr>
        <w:t xml:space="preserve">Лица, имеющие право на государственную пенсию за выслугу лет </w:t>
      </w:r>
    </w:p>
    <w:p w14:paraId="233D05D7" w14:textId="77777777" w:rsidR="00A10708" w:rsidRPr="00AC7524" w:rsidRDefault="00A10708" w:rsidP="00A10708">
      <w:pPr>
        <w:autoSpaceDE w:val="0"/>
        <w:autoSpaceDN w:val="0"/>
        <w:adjustRightInd w:val="0"/>
        <w:spacing w:after="0" w:line="240" w:lineRule="auto"/>
        <w:ind w:firstLine="846"/>
        <w:jc w:val="both"/>
        <w:outlineLvl w:val="2"/>
        <w:rPr>
          <w:rFonts w:ascii="Times New Roman" w:eastAsia="Times New Roman" w:hAnsi="Times New Roman" w:cs="Times New Roman"/>
          <w:b/>
          <w:sz w:val="28"/>
          <w:szCs w:val="28"/>
          <w:lang w:eastAsia="ru-RU"/>
        </w:rPr>
      </w:pPr>
    </w:p>
    <w:p w14:paraId="7715DF7F" w14:textId="77777777" w:rsidR="00A10708" w:rsidRPr="00AC7524" w:rsidRDefault="00A10708" w:rsidP="00A10708">
      <w:pPr>
        <w:spacing w:after="0" w:line="240" w:lineRule="auto"/>
        <w:ind w:firstLine="804"/>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1. Право на государственную пенсию за выслугу лет в соответствии с Уставом муниципального образования «Октябрьский район» и настоящим Положением имеют лица, замещавшие на 15 января 1998 года и (или) позднее:</w:t>
      </w:r>
    </w:p>
    <w:p w14:paraId="1D2BF58A" w14:textId="77777777" w:rsidR="00A10708" w:rsidRPr="00AC7524" w:rsidRDefault="00A10708" w:rsidP="00A10708">
      <w:pPr>
        <w:spacing w:after="0" w:line="240" w:lineRule="auto"/>
        <w:ind w:firstLine="804"/>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 xml:space="preserve">1) </w:t>
      </w:r>
      <w:r w:rsidRPr="00AC7524">
        <w:rPr>
          <w:rFonts w:ascii="Times New Roman" w:eastAsia="Times New Roman" w:hAnsi="Times New Roman" w:cs="Times New Roman"/>
          <w:bCs/>
          <w:sz w:val="28"/>
          <w:szCs w:val="28"/>
          <w:lang w:eastAsia="ru-RU"/>
        </w:rPr>
        <w:t>не менее трех лет на профессиональной постоянной основе муниципальные должности Октябрьского района (далее также - муниципальные должности) и получавшие денежное содержание за счет средств бюджета Октябрьского района, освобожденные от должностей в связи с прекращением их полномочий (в том числе досрочно), за исключением случаев прекращения полномочий, связанных с совершением ими виновных действий;</w:t>
      </w:r>
    </w:p>
    <w:p w14:paraId="3A775FE9" w14:textId="77777777" w:rsidR="00A10708" w:rsidRPr="00AC7524" w:rsidRDefault="00A10708" w:rsidP="00A10708">
      <w:pPr>
        <w:spacing w:after="0" w:line="240" w:lineRule="auto"/>
        <w:ind w:firstLine="708"/>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sz w:val="28"/>
          <w:szCs w:val="28"/>
          <w:lang w:eastAsia="ru-RU"/>
        </w:rPr>
        <w:t xml:space="preserve">2) не менее 12 полных месяцев муниципальные должности муниципальной службы Октябрьского района и (или) должности муниципальной службы Октябрьского района </w:t>
      </w:r>
      <w:r w:rsidRPr="00AC7524">
        <w:rPr>
          <w:rFonts w:ascii="Times New Roman" w:eastAsia="Times New Roman" w:hAnsi="Times New Roman" w:cs="Times New Roman"/>
          <w:bCs/>
          <w:sz w:val="28"/>
          <w:szCs w:val="28"/>
          <w:lang w:eastAsia="ru-RU"/>
        </w:rPr>
        <w:t xml:space="preserve">(далее - </w:t>
      </w:r>
      <w:r w:rsidRPr="00AC7524">
        <w:rPr>
          <w:rFonts w:ascii="Times New Roman" w:eastAsia="Times New Roman" w:hAnsi="Times New Roman" w:cs="Times New Roman"/>
          <w:sz w:val="28"/>
          <w:szCs w:val="28"/>
          <w:lang w:eastAsia="ru-RU"/>
        </w:rPr>
        <w:t>должности муниципальной службы</w:t>
      </w:r>
      <w:r w:rsidRPr="00AC7524">
        <w:rPr>
          <w:rFonts w:ascii="Times New Roman" w:eastAsia="Times New Roman" w:hAnsi="Times New Roman" w:cs="Times New Roman"/>
          <w:bCs/>
          <w:sz w:val="28"/>
          <w:szCs w:val="28"/>
          <w:lang w:eastAsia="ru-RU"/>
        </w:rPr>
        <w:t>), при соблюдении следующих условий:</w:t>
      </w:r>
    </w:p>
    <w:p w14:paraId="10A75101" w14:textId="77777777" w:rsidR="00A10708" w:rsidRPr="00AC7524" w:rsidRDefault="00A10708" w:rsidP="00A10708">
      <w:pPr>
        <w:spacing w:after="0" w:line="240" w:lineRule="auto"/>
        <w:ind w:firstLine="708"/>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 xml:space="preserve">а) наличие стажа муниципальной службы, дающего право на государственную пенсию за выслугу лет, не менее стажа, продолжительность которого в соответствующем году определяется согласно приложению к Федеральному закону от 15 декабря 2001 года № 166 «О государственном пенсионном обеспечении в Российской Федерации» (далее – Федеральный закон </w:t>
      </w:r>
      <w:r w:rsidR="00D84ED2" w:rsidRPr="00AC7524">
        <w:rPr>
          <w:rFonts w:ascii="Times New Roman" w:eastAsia="Times New Roman" w:hAnsi="Times New Roman" w:cs="Times New Roman"/>
          <w:bCs/>
          <w:sz w:val="28"/>
          <w:szCs w:val="28"/>
          <w:lang w:eastAsia="ru-RU"/>
        </w:rPr>
        <w:t>«О государственном пенсионном обеспечении в Российской Федерации»</w:t>
      </w:r>
      <w:r w:rsidRPr="00AC7524">
        <w:rPr>
          <w:rFonts w:ascii="Times New Roman" w:eastAsia="Times New Roman" w:hAnsi="Times New Roman" w:cs="Times New Roman"/>
          <w:bCs/>
          <w:sz w:val="28"/>
          <w:szCs w:val="28"/>
          <w:lang w:eastAsia="ru-RU"/>
        </w:rPr>
        <w:t>);</w:t>
      </w:r>
    </w:p>
    <w:p w14:paraId="7DDB414A" w14:textId="77777777" w:rsidR="00A10708" w:rsidRPr="00AC7524" w:rsidRDefault="00A10708" w:rsidP="005E52D9">
      <w:pPr>
        <w:spacing w:after="0" w:line="240" w:lineRule="auto"/>
        <w:ind w:firstLine="846"/>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 xml:space="preserve">б) </w:t>
      </w:r>
      <w:r w:rsidR="005E52D9" w:rsidRPr="005E52D9">
        <w:rPr>
          <w:rFonts w:ascii="Times New Roman" w:eastAsia="Times New Roman" w:hAnsi="Times New Roman" w:cs="Times New Roman"/>
          <w:bCs/>
          <w:sz w:val="28"/>
          <w:szCs w:val="28"/>
          <w:lang w:eastAsia="ru-RU"/>
        </w:rPr>
        <w:t>увольнение с муниципальной службы, за исключением случаев расторжения или прекращения трудового договора по основаниям, предусмотренным пунктами 3-5 части 1 статьи 19 Федерального закона от 2 марта 2007 года № 25-ФЗ «О муниципальной службе в Российской Федерации», статьей 71, пунктами 5-7</w:t>
      </w:r>
      <w:r w:rsidR="002E0643">
        <w:rPr>
          <w:rFonts w:ascii="Times New Roman" w:eastAsia="Times New Roman" w:hAnsi="Times New Roman" w:cs="Times New Roman"/>
          <w:bCs/>
          <w:sz w:val="28"/>
          <w:szCs w:val="28"/>
          <w:lang w:eastAsia="ru-RU"/>
        </w:rPr>
        <w:t>, 7.1</w:t>
      </w:r>
      <w:r w:rsidR="005E52D9" w:rsidRPr="005E52D9">
        <w:rPr>
          <w:rFonts w:ascii="Times New Roman" w:eastAsia="Times New Roman" w:hAnsi="Times New Roman" w:cs="Times New Roman"/>
          <w:bCs/>
          <w:sz w:val="28"/>
          <w:szCs w:val="28"/>
          <w:lang w:eastAsia="ru-RU"/>
        </w:rPr>
        <w:t xml:space="preserve"> и 9-11 части первой статьи 81, пунктами 4, 8 и 11 части первой статьи 83, статьей 84 Трудового кодекса Российской Федерации.</w:t>
      </w:r>
    </w:p>
    <w:p w14:paraId="5F64C159"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2. Для лиц, указанных в пункте 2 части 1 настоящей статьи, право на государственную пенсию за выслугу лет определяется по основанию последнего увольнения с муниципальной службы.</w:t>
      </w:r>
    </w:p>
    <w:p w14:paraId="375A4AC6"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bCs/>
          <w:sz w:val="28"/>
          <w:szCs w:val="28"/>
          <w:lang w:eastAsia="ru-RU"/>
        </w:rPr>
      </w:pPr>
    </w:p>
    <w:p w14:paraId="1DF366CC" w14:textId="77777777" w:rsidR="00A10708" w:rsidRPr="00AC7524" w:rsidRDefault="00A10708" w:rsidP="00A10708">
      <w:pPr>
        <w:autoSpaceDE w:val="0"/>
        <w:autoSpaceDN w:val="0"/>
        <w:adjustRightInd w:val="0"/>
        <w:spacing w:after="0" w:line="240" w:lineRule="auto"/>
        <w:ind w:firstLine="846"/>
        <w:jc w:val="both"/>
        <w:outlineLvl w:val="2"/>
        <w:rPr>
          <w:rFonts w:ascii="Times New Roman" w:eastAsia="Times New Roman" w:hAnsi="Times New Roman" w:cs="Times New Roman"/>
          <w:b/>
          <w:sz w:val="28"/>
          <w:szCs w:val="28"/>
          <w:lang w:eastAsia="ru-RU"/>
        </w:rPr>
      </w:pPr>
      <w:r w:rsidRPr="00AC7524">
        <w:rPr>
          <w:rFonts w:ascii="Times New Roman" w:eastAsia="Times New Roman" w:hAnsi="Times New Roman" w:cs="Times New Roman"/>
          <w:bCs/>
          <w:sz w:val="28"/>
          <w:szCs w:val="28"/>
          <w:lang w:eastAsia="ru-RU"/>
        </w:rPr>
        <w:t xml:space="preserve">Статья 2. </w:t>
      </w:r>
      <w:r w:rsidRPr="00AC7524">
        <w:rPr>
          <w:rFonts w:ascii="Times New Roman" w:eastAsia="Times New Roman" w:hAnsi="Times New Roman" w:cs="Times New Roman"/>
          <w:b/>
          <w:bCs/>
          <w:sz w:val="28"/>
          <w:szCs w:val="28"/>
          <w:lang w:eastAsia="ru-RU"/>
        </w:rPr>
        <w:t>Стаж муниципальной службы, дающий право на</w:t>
      </w:r>
      <w:r w:rsidRPr="00AC7524">
        <w:rPr>
          <w:rFonts w:ascii="Times New Roman" w:eastAsia="Times New Roman" w:hAnsi="Times New Roman" w:cs="Times New Roman"/>
          <w:bCs/>
          <w:sz w:val="28"/>
          <w:szCs w:val="28"/>
          <w:lang w:eastAsia="ru-RU"/>
        </w:rPr>
        <w:t xml:space="preserve"> </w:t>
      </w:r>
      <w:r w:rsidRPr="00AC7524">
        <w:rPr>
          <w:rFonts w:ascii="Times New Roman" w:eastAsia="Times New Roman" w:hAnsi="Times New Roman" w:cs="Times New Roman"/>
          <w:b/>
          <w:sz w:val="28"/>
          <w:szCs w:val="28"/>
          <w:lang w:eastAsia="ru-RU"/>
        </w:rPr>
        <w:t xml:space="preserve">государственную пенсию за выслугу лет </w:t>
      </w:r>
    </w:p>
    <w:p w14:paraId="1DBB63EC" w14:textId="77777777" w:rsidR="00A10708" w:rsidRPr="00AC7524" w:rsidRDefault="00A10708" w:rsidP="00A10708">
      <w:pPr>
        <w:autoSpaceDE w:val="0"/>
        <w:autoSpaceDN w:val="0"/>
        <w:adjustRightInd w:val="0"/>
        <w:spacing w:after="0" w:line="240" w:lineRule="auto"/>
        <w:ind w:firstLine="846"/>
        <w:jc w:val="both"/>
        <w:outlineLvl w:val="2"/>
        <w:rPr>
          <w:rFonts w:ascii="Times New Roman" w:eastAsia="Times New Roman" w:hAnsi="Times New Roman" w:cs="Times New Roman"/>
          <w:b/>
          <w:sz w:val="28"/>
          <w:szCs w:val="28"/>
          <w:lang w:eastAsia="ru-RU"/>
        </w:rPr>
      </w:pPr>
    </w:p>
    <w:p w14:paraId="38F516F9"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bCs/>
          <w:sz w:val="28"/>
          <w:szCs w:val="28"/>
          <w:lang w:eastAsia="ru-RU"/>
        </w:rPr>
        <w:t xml:space="preserve">1. В стаж муниципальной службы, дающий право на </w:t>
      </w:r>
      <w:r w:rsidRPr="00AC7524">
        <w:rPr>
          <w:rFonts w:ascii="Times New Roman" w:eastAsia="Times New Roman" w:hAnsi="Times New Roman" w:cs="Times New Roman"/>
          <w:sz w:val="28"/>
          <w:szCs w:val="28"/>
          <w:lang w:eastAsia="ru-RU"/>
        </w:rPr>
        <w:t xml:space="preserve">государственную пенсию за выслугу лет, включаются периоды службы (работы), которые в соответствии с Федеральным законом </w:t>
      </w:r>
      <w:r w:rsidR="00D84ED2" w:rsidRPr="00AC7524">
        <w:rPr>
          <w:rFonts w:ascii="Times New Roman" w:eastAsia="Times New Roman" w:hAnsi="Times New Roman" w:cs="Times New Roman"/>
          <w:sz w:val="28"/>
          <w:szCs w:val="28"/>
          <w:lang w:eastAsia="ru-RU"/>
        </w:rPr>
        <w:t>«О государственном пенсионном обеспечении в Российской Федерации»</w:t>
      </w:r>
      <w:r w:rsidRPr="00AC7524">
        <w:rPr>
          <w:rFonts w:ascii="Times New Roman" w:eastAsia="Times New Roman" w:hAnsi="Times New Roman" w:cs="Times New Roman"/>
          <w:sz w:val="28"/>
          <w:szCs w:val="28"/>
          <w:lang w:eastAsia="ru-RU"/>
        </w:rPr>
        <w:t xml:space="preserve"> включаются в стаж государственной службы для назначения пенсии за выслугу лет федеральных государственных гражданских служащих.</w:t>
      </w:r>
    </w:p>
    <w:p w14:paraId="2D7F17D0" w14:textId="77777777" w:rsidR="00A10708" w:rsidRPr="00AC7524" w:rsidRDefault="00A10708" w:rsidP="00A10708">
      <w:pPr>
        <w:autoSpaceDE w:val="0"/>
        <w:autoSpaceDN w:val="0"/>
        <w:adjustRightInd w:val="0"/>
        <w:spacing w:after="0" w:line="240" w:lineRule="auto"/>
        <w:ind w:firstLine="924"/>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В стаж муниципальной службы</w:t>
      </w:r>
      <w:r w:rsidRPr="00AC7524">
        <w:rPr>
          <w:rFonts w:ascii="Times New Roman" w:eastAsia="Times New Roman" w:hAnsi="Times New Roman" w:cs="Times New Roman"/>
          <w:bCs/>
          <w:sz w:val="28"/>
          <w:szCs w:val="28"/>
          <w:lang w:eastAsia="ru-RU"/>
        </w:rPr>
        <w:t xml:space="preserve">, дающий право на </w:t>
      </w:r>
      <w:r w:rsidRPr="00AC7524">
        <w:rPr>
          <w:rFonts w:ascii="Times New Roman" w:eastAsia="Times New Roman" w:hAnsi="Times New Roman" w:cs="Times New Roman"/>
          <w:sz w:val="28"/>
          <w:szCs w:val="28"/>
          <w:lang w:eastAsia="ru-RU"/>
        </w:rPr>
        <w:t>государственную пенсию за выслугу лет, включаются также периоды службы (работы) в должностях руководителей, специалистов и служащих, на выборных должностях, занимаемых на постоянной основе в местных государственных органах (районных, городских, районных в городах, поселковых и сельских Советах народных депутатов и их исполнительных комитетах) и органах местного самоуправления,  с 1 января 1992 года до вступления в силу Областного закона от 29 декабря 1997 года № 56-ЗС «О Реестре муниципальных должностей, должностей муниципальной службы в Ростовской области».</w:t>
      </w:r>
    </w:p>
    <w:p w14:paraId="7FC159BB" w14:textId="77777777" w:rsidR="00A10708" w:rsidRPr="00AC7524" w:rsidRDefault="00A10708" w:rsidP="00A10708">
      <w:pPr>
        <w:autoSpaceDE w:val="0"/>
        <w:autoSpaceDN w:val="0"/>
        <w:adjustRightInd w:val="0"/>
        <w:spacing w:after="0" w:line="240" w:lineRule="auto"/>
        <w:ind w:firstLine="912"/>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 xml:space="preserve">Периоды службы (работы), включаемые в стаж муниципальной службы, </w:t>
      </w:r>
      <w:r w:rsidRPr="00AC7524">
        <w:rPr>
          <w:rFonts w:ascii="Times New Roman" w:eastAsia="Times New Roman" w:hAnsi="Times New Roman" w:cs="Times New Roman"/>
          <w:bCs/>
          <w:sz w:val="28"/>
          <w:szCs w:val="28"/>
          <w:lang w:eastAsia="ru-RU"/>
        </w:rPr>
        <w:t xml:space="preserve">дающий право на </w:t>
      </w:r>
      <w:r w:rsidRPr="00AC7524">
        <w:rPr>
          <w:rFonts w:ascii="Times New Roman" w:eastAsia="Times New Roman" w:hAnsi="Times New Roman" w:cs="Times New Roman"/>
          <w:sz w:val="28"/>
          <w:szCs w:val="28"/>
          <w:lang w:eastAsia="ru-RU"/>
        </w:rPr>
        <w:t>государственную пенсию за выслугу лет, суммируются.</w:t>
      </w:r>
    </w:p>
    <w:p w14:paraId="379C4C9A"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bCs/>
          <w:sz w:val="28"/>
          <w:szCs w:val="28"/>
          <w:lang w:eastAsia="ru-RU"/>
        </w:rPr>
        <w:t xml:space="preserve">2. </w:t>
      </w:r>
      <w:r w:rsidRPr="00AC7524">
        <w:rPr>
          <w:rFonts w:ascii="Times New Roman" w:eastAsia="Times New Roman" w:hAnsi="Times New Roman" w:cs="Times New Roman"/>
          <w:sz w:val="28"/>
          <w:szCs w:val="28"/>
          <w:lang w:eastAsia="ru-RU"/>
        </w:rPr>
        <w:t xml:space="preserve">В порядке, установленном Положением о комиссии по вопросам стажа муниципальной службы в Октябрьском районе, утвержденном решением Собрания депутатов Октябрьского района, в </w:t>
      </w:r>
      <w:r w:rsidRPr="00AC7524">
        <w:rPr>
          <w:rFonts w:ascii="Times New Roman" w:eastAsia="Times New Roman" w:hAnsi="Times New Roman" w:cs="Times New Roman"/>
          <w:bCs/>
          <w:sz w:val="28"/>
          <w:szCs w:val="28"/>
          <w:lang w:eastAsia="ru-RU"/>
        </w:rPr>
        <w:t xml:space="preserve">стаж муниципальной службы, дающий право на </w:t>
      </w:r>
      <w:r w:rsidRPr="00AC7524">
        <w:rPr>
          <w:rFonts w:ascii="Times New Roman" w:eastAsia="Times New Roman" w:hAnsi="Times New Roman" w:cs="Times New Roman"/>
          <w:sz w:val="28"/>
          <w:szCs w:val="28"/>
          <w:lang w:eastAsia="ru-RU"/>
        </w:rPr>
        <w:t>государственную пенсию за выслугу лет, могут быть включены в части, не достающей до стажа, продолжительность которого в соответствующем году определяется согласно приложению</w:t>
      </w:r>
      <w:r w:rsidR="001718B1" w:rsidRPr="00AC7524">
        <w:rPr>
          <w:rFonts w:ascii="Times New Roman" w:eastAsia="Times New Roman" w:hAnsi="Times New Roman" w:cs="Times New Roman"/>
          <w:sz w:val="28"/>
          <w:szCs w:val="28"/>
          <w:lang w:eastAsia="ru-RU"/>
        </w:rPr>
        <w:t xml:space="preserve"> № 2</w:t>
      </w:r>
      <w:r w:rsidRPr="00AC7524">
        <w:rPr>
          <w:rFonts w:ascii="Times New Roman" w:eastAsia="Times New Roman" w:hAnsi="Times New Roman" w:cs="Times New Roman"/>
          <w:sz w:val="28"/>
          <w:szCs w:val="28"/>
          <w:lang w:eastAsia="ru-RU"/>
        </w:rPr>
        <w:t xml:space="preserve"> к Федеральному </w:t>
      </w:r>
      <w:hyperlink r:id="rId10" w:history="1">
        <w:r w:rsidRPr="00AC7524">
          <w:rPr>
            <w:rFonts w:ascii="Times New Roman" w:eastAsia="Times New Roman" w:hAnsi="Times New Roman" w:cs="Times New Roman"/>
            <w:sz w:val="28"/>
            <w:szCs w:val="28"/>
            <w:lang w:eastAsia="ru-RU"/>
          </w:rPr>
          <w:t>закону</w:t>
        </w:r>
      </w:hyperlink>
      <w:r w:rsidRPr="00AC7524">
        <w:rPr>
          <w:rFonts w:ascii="Times New Roman" w:eastAsia="Times New Roman" w:hAnsi="Times New Roman" w:cs="Times New Roman"/>
          <w:sz w:val="28"/>
          <w:szCs w:val="28"/>
          <w:lang w:eastAsia="ru-RU"/>
        </w:rPr>
        <w:t xml:space="preserve"> </w:t>
      </w:r>
      <w:r w:rsidR="00D84ED2" w:rsidRPr="00AC7524">
        <w:rPr>
          <w:rFonts w:ascii="Times New Roman" w:eastAsia="Times New Roman" w:hAnsi="Times New Roman" w:cs="Times New Roman"/>
          <w:sz w:val="28"/>
          <w:szCs w:val="28"/>
          <w:lang w:eastAsia="ru-RU"/>
        </w:rPr>
        <w:t>«О государственном пенсионном обеспечении в Российской Федерации»</w:t>
      </w:r>
      <w:r w:rsidRPr="00AC7524">
        <w:rPr>
          <w:rFonts w:ascii="Times New Roman" w:eastAsia="Times New Roman" w:hAnsi="Times New Roman" w:cs="Times New Roman"/>
          <w:sz w:val="28"/>
          <w:szCs w:val="28"/>
          <w:lang w:eastAsia="ru-RU"/>
        </w:rPr>
        <w:t>, но в совокупности не превышающие одного года, периоды иной службы (работы) на должностях руководителей и специалистов в организациях, опыт и знание работы в которых были необходимы для выполнения должностных обязанностей по замещавшейся должности муниципальной службы.</w:t>
      </w:r>
    </w:p>
    <w:p w14:paraId="0233788E" w14:textId="77777777" w:rsidR="00A10708" w:rsidRPr="00AC7524" w:rsidRDefault="00A10708" w:rsidP="00A10708">
      <w:pPr>
        <w:spacing w:after="0" w:line="240" w:lineRule="auto"/>
        <w:ind w:firstLine="846"/>
        <w:jc w:val="both"/>
        <w:rPr>
          <w:rFonts w:ascii="Times New Roman" w:eastAsia="Times New Roman" w:hAnsi="Times New Roman" w:cs="Times New Roman"/>
          <w:sz w:val="28"/>
          <w:szCs w:val="28"/>
          <w:lang w:eastAsia="ru-RU"/>
        </w:rPr>
      </w:pPr>
    </w:p>
    <w:p w14:paraId="0BA49371" w14:textId="77777777" w:rsidR="00A10708" w:rsidRPr="00AC7524" w:rsidRDefault="00A10708" w:rsidP="00A10708">
      <w:pPr>
        <w:spacing w:after="0" w:line="240" w:lineRule="auto"/>
        <w:ind w:firstLine="846"/>
        <w:jc w:val="both"/>
        <w:rPr>
          <w:rFonts w:ascii="Times New Roman" w:eastAsia="Times New Roman" w:hAnsi="Times New Roman" w:cs="Times New Roman"/>
          <w:b/>
          <w:sz w:val="28"/>
          <w:szCs w:val="28"/>
          <w:lang w:eastAsia="ru-RU"/>
        </w:rPr>
      </w:pPr>
      <w:r w:rsidRPr="00AC7524">
        <w:rPr>
          <w:rFonts w:ascii="Times New Roman" w:eastAsia="Times New Roman" w:hAnsi="Times New Roman" w:cs="Times New Roman"/>
          <w:sz w:val="28"/>
          <w:szCs w:val="28"/>
          <w:lang w:eastAsia="ru-RU"/>
        </w:rPr>
        <w:t xml:space="preserve">Статья 3. </w:t>
      </w:r>
      <w:r w:rsidRPr="00AC7524">
        <w:rPr>
          <w:rFonts w:ascii="Times New Roman" w:eastAsia="Times New Roman" w:hAnsi="Times New Roman" w:cs="Times New Roman"/>
          <w:b/>
          <w:sz w:val="28"/>
          <w:szCs w:val="28"/>
          <w:lang w:eastAsia="ru-RU"/>
        </w:rPr>
        <w:t xml:space="preserve">Условия назначения государственной пенсии за выслугу лет </w:t>
      </w:r>
    </w:p>
    <w:p w14:paraId="43B8FDD7" w14:textId="77777777" w:rsidR="00A10708" w:rsidRPr="00AC7524" w:rsidRDefault="00A10708" w:rsidP="00A10708">
      <w:pPr>
        <w:spacing w:after="0" w:line="240" w:lineRule="auto"/>
        <w:ind w:firstLine="846"/>
        <w:jc w:val="both"/>
        <w:rPr>
          <w:rFonts w:ascii="Times New Roman" w:eastAsia="Times New Roman" w:hAnsi="Times New Roman" w:cs="Times New Roman"/>
          <w:b/>
          <w:sz w:val="28"/>
          <w:szCs w:val="28"/>
          <w:lang w:eastAsia="ru-RU"/>
        </w:rPr>
      </w:pPr>
    </w:p>
    <w:p w14:paraId="2AEEFCE3"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bCs/>
          <w:sz w:val="28"/>
          <w:szCs w:val="28"/>
          <w:lang w:eastAsia="ru-RU"/>
        </w:rPr>
        <w:t xml:space="preserve">1. </w:t>
      </w:r>
      <w:r w:rsidRPr="00AC7524">
        <w:rPr>
          <w:rFonts w:ascii="Times New Roman" w:eastAsia="Times New Roman" w:hAnsi="Times New Roman" w:cs="Times New Roman"/>
          <w:sz w:val="28"/>
          <w:szCs w:val="28"/>
          <w:lang w:eastAsia="ru-RU"/>
        </w:rPr>
        <w:t>Государственная пенсия за выслугу лет назначается:</w:t>
      </w:r>
    </w:p>
    <w:p w14:paraId="2D684837"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 xml:space="preserve">1) </w:t>
      </w:r>
      <w:r w:rsidRPr="00AC7524">
        <w:rPr>
          <w:rFonts w:ascii="Times New Roman" w:eastAsia="Times New Roman" w:hAnsi="Times New Roman" w:cs="Times New Roman"/>
          <w:sz w:val="28"/>
          <w:szCs w:val="28"/>
          <w:lang w:eastAsia="ru-RU"/>
        </w:rPr>
        <w:t xml:space="preserve">к страховой пенсии по старости или к страховой пенсии по инвалидности, назначенной в соответствии с Федеральным </w:t>
      </w:r>
      <w:hyperlink r:id="rId11" w:history="1">
        <w:r w:rsidRPr="00AC7524">
          <w:rPr>
            <w:rFonts w:ascii="Times New Roman" w:eastAsia="Times New Roman" w:hAnsi="Times New Roman" w:cs="Times New Roman"/>
            <w:sz w:val="28"/>
            <w:szCs w:val="28"/>
            <w:lang w:eastAsia="ru-RU"/>
          </w:rPr>
          <w:t>законом</w:t>
        </w:r>
      </w:hyperlink>
      <w:r w:rsidRPr="00AC7524">
        <w:rPr>
          <w:rFonts w:ascii="Times New Roman" w:eastAsia="Times New Roman" w:hAnsi="Times New Roman" w:cs="Times New Roman"/>
          <w:sz w:val="28"/>
          <w:szCs w:val="28"/>
          <w:lang w:eastAsia="ru-RU"/>
        </w:rPr>
        <w:t xml:space="preserve"> от 28 декабря 2013 года </w:t>
      </w:r>
      <w:r w:rsidR="00AA22E5" w:rsidRPr="00AC7524">
        <w:rPr>
          <w:rFonts w:ascii="Times New Roman" w:eastAsia="Times New Roman" w:hAnsi="Times New Roman" w:cs="Times New Roman"/>
          <w:sz w:val="28"/>
          <w:szCs w:val="28"/>
          <w:lang w:eastAsia="ru-RU"/>
        </w:rPr>
        <w:t>№</w:t>
      </w:r>
      <w:r w:rsidRPr="00AC7524">
        <w:rPr>
          <w:rFonts w:ascii="Times New Roman" w:eastAsia="Times New Roman" w:hAnsi="Times New Roman" w:cs="Times New Roman"/>
          <w:sz w:val="28"/>
          <w:szCs w:val="28"/>
          <w:lang w:eastAsia="ru-RU"/>
        </w:rPr>
        <w:t xml:space="preserve"> 400-ФЗ «О страховых пенсиях» (далее - Федеральный закон «О страховых пенсиях»);</w:t>
      </w:r>
    </w:p>
    <w:p w14:paraId="14A71EDB"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2) к пенсии, назначенной в соответствии с Законом Российской Федерации от 19 апреля 1991 года № 1032-1 «О занятости населения в Российской Федерации».</w:t>
      </w:r>
    </w:p>
    <w:p w14:paraId="6A5765DD" w14:textId="77777777" w:rsidR="00A10708" w:rsidRPr="00AC7524" w:rsidRDefault="00A10708" w:rsidP="00A10708">
      <w:pPr>
        <w:autoSpaceDE w:val="0"/>
        <w:autoSpaceDN w:val="0"/>
        <w:adjustRightInd w:val="0"/>
        <w:spacing w:after="0" w:line="240" w:lineRule="auto"/>
        <w:ind w:firstLine="882"/>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lastRenderedPageBreak/>
        <w:t>2. Лицу, получающему пенсию, не указанную в  части 1 настоящей статьи, государственная пенсия за выслугу лет может быть назначена после перехода на указанную в части 1 настоящей статьи пенсию.</w:t>
      </w:r>
    </w:p>
    <w:p w14:paraId="35EBB2DE" w14:textId="77777777" w:rsidR="00A10708" w:rsidRPr="00AC7524" w:rsidRDefault="00A10708" w:rsidP="00A10708">
      <w:pPr>
        <w:autoSpaceDE w:val="0"/>
        <w:autoSpaceDN w:val="0"/>
        <w:adjustRightInd w:val="0"/>
        <w:spacing w:after="0" w:line="240" w:lineRule="auto"/>
        <w:ind w:firstLine="870"/>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bCs/>
          <w:sz w:val="28"/>
          <w:szCs w:val="28"/>
          <w:lang w:eastAsia="ru-RU"/>
        </w:rPr>
        <w:t xml:space="preserve">3. </w:t>
      </w:r>
      <w:r w:rsidRPr="00AC7524">
        <w:rPr>
          <w:rFonts w:ascii="Times New Roman" w:eastAsia="Times New Roman" w:hAnsi="Times New Roman" w:cs="Times New Roman"/>
          <w:sz w:val="28"/>
          <w:szCs w:val="28"/>
          <w:lang w:eastAsia="ru-RU"/>
        </w:rPr>
        <w:t>Государственная пенсия за выслугу лет может быть назначена лицам, которым в соответствии с федеральным, областным законодательством, законодательством других субъектов Российской Федерации, муниципальными нормативными правовыми актами назначены иная пенсия за выслугу лет, или ежемесячное пожизненное содержание, или установлено дополнительное пожизненное ежемесячное материальное обеспечение, или иное дополнительное пенсионное обеспечение, если выплаты по ним были приостановлены или прекращены.</w:t>
      </w:r>
    </w:p>
    <w:p w14:paraId="2E39B17C" w14:textId="77777777" w:rsidR="00A10708" w:rsidRPr="00AC7524" w:rsidRDefault="00A10708" w:rsidP="00A10708">
      <w:pPr>
        <w:autoSpaceDE w:val="0"/>
        <w:autoSpaceDN w:val="0"/>
        <w:adjustRightInd w:val="0"/>
        <w:spacing w:after="0" w:line="240" w:lineRule="auto"/>
        <w:ind w:firstLine="870"/>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Право выбора получения государственной пенсии за выслугу лет в соответствии с пунктом 1 статьи 1 настоящего Положения или иной пенсии за выслугу лет, ежемесячного пожизненного содержания, дополнительного пожизненного ежемесячного материального обеспечения, иного дополнительного пенсионного обеспечения, назначенных в соответствии с федеральным, областным законодательством, законодательством других субъектов Российской Федерации, муниципальными нормативными правовыми актами, предоставляются лицу, замещавшему муниципальную должность, должность муниципальной службы.</w:t>
      </w:r>
    </w:p>
    <w:p w14:paraId="765ABCC8" w14:textId="77777777" w:rsidR="00A10708" w:rsidRPr="00AC7524" w:rsidRDefault="00A10708" w:rsidP="00A10708">
      <w:pPr>
        <w:spacing w:after="0" w:line="240" w:lineRule="auto"/>
        <w:ind w:firstLine="846"/>
        <w:jc w:val="both"/>
        <w:rPr>
          <w:rFonts w:ascii="Times New Roman" w:eastAsia="Times New Roman" w:hAnsi="Times New Roman" w:cs="Times New Roman"/>
          <w:sz w:val="28"/>
          <w:szCs w:val="28"/>
          <w:lang w:eastAsia="ru-RU"/>
        </w:rPr>
      </w:pPr>
    </w:p>
    <w:p w14:paraId="12094397" w14:textId="77777777" w:rsidR="00A10708" w:rsidRPr="00AC7524" w:rsidRDefault="00A10708" w:rsidP="00A10708">
      <w:pPr>
        <w:spacing w:after="0" w:line="240" w:lineRule="auto"/>
        <w:ind w:firstLine="846"/>
        <w:jc w:val="both"/>
        <w:rPr>
          <w:rFonts w:ascii="Times New Roman" w:eastAsia="Times New Roman" w:hAnsi="Times New Roman" w:cs="Times New Roman"/>
          <w:b/>
          <w:sz w:val="28"/>
          <w:szCs w:val="28"/>
          <w:lang w:eastAsia="ru-RU"/>
        </w:rPr>
      </w:pPr>
      <w:r w:rsidRPr="00AC7524">
        <w:rPr>
          <w:rFonts w:ascii="Times New Roman" w:eastAsia="Times New Roman" w:hAnsi="Times New Roman" w:cs="Times New Roman"/>
          <w:sz w:val="28"/>
          <w:szCs w:val="28"/>
          <w:lang w:eastAsia="ru-RU"/>
        </w:rPr>
        <w:t xml:space="preserve">Статья 4. </w:t>
      </w:r>
      <w:r w:rsidRPr="00AC7524">
        <w:rPr>
          <w:rFonts w:ascii="Times New Roman" w:eastAsia="Times New Roman" w:hAnsi="Times New Roman" w:cs="Times New Roman"/>
          <w:b/>
          <w:sz w:val="28"/>
          <w:szCs w:val="28"/>
          <w:lang w:eastAsia="ru-RU"/>
        </w:rPr>
        <w:t xml:space="preserve">Размер государственной пенсии за выслугу лет </w:t>
      </w:r>
    </w:p>
    <w:p w14:paraId="08729FF2" w14:textId="77777777" w:rsidR="00A10708" w:rsidRPr="00AC7524" w:rsidRDefault="00A10708" w:rsidP="00A10708">
      <w:pPr>
        <w:spacing w:after="0" w:line="240" w:lineRule="auto"/>
        <w:ind w:firstLine="846"/>
        <w:jc w:val="both"/>
        <w:rPr>
          <w:rFonts w:ascii="Times New Roman" w:eastAsia="Times New Roman" w:hAnsi="Times New Roman" w:cs="Times New Roman"/>
          <w:b/>
          <w:sz w:val="28"/>
          <w:szCs w:val="28"/>
          <w:lang w:eastAsia="ru-RU"/>
        </w:rPr>
      </w:pPr>
    </w:p>
    <w:p w14:paraId="306EC136" w14:textId="77777777" w:rsidR="00A10708" w:rsidRPr="00AC7524" w:rsidRDefault="00A10708" w:rsidP="00A10708">
      <w:pPr>
        <w:autoSpaceDE w:val="0"/>
        <w:autoSpaceDN w:val="0"/>
        <w:adjustRightInd w:val="0"/>
        <w:spacing w:after="0" w:line="240" w:lineRule="auto"/>
        <w:ind w:firstLine="882"/>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1. Государственная пенсия за выслугу лет назначается в таком размере, чтобы сумма пенсии с учетом фиксированной выплаты к страховой пенсии и повышений фиксированной выплаты к страховой пенсии, к которой назначена государственная пенсия за выслугу лет, и государственной пенсии за выслугу лет составляла для:</w:t>
      </w:r>
    </w:p>
    <w:p w14:paraId="23F6F43C"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1) лиц, замещавших муниципальные должности от трех до пяти лет, 55 процентов их среднемесячного денежного содержания, свыше пяти лет - 75 процентов их среднемесячного денежного содержания;</w:t>
      </w:r>
    </w:p>
    <w:p w14:paraId="54045D70"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2) лиц, замещавших должности муниципальной службы, - 45 процентов их среднемесячного денежного содержания.</w:t>
      </w:r>
    </w:p>
    <w:p w14:paraId="46818201"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 xml:space="preserve">1.1. При определении размера государственной пенсии за выслугу лет не учитываются суммы, предусмотренные </w:t>
      </w:r>
      <w:hyperlink r:id="rId12" w:history="1">
        <w:r w:rsidRPr="00AC7524">
          <w:rPr>
            <w:rFonts w:ascii="Times New Roman" w:eastAsia="Times New Roman" w:hAnsi="Times New Roman" w:cs="Times New Roman"/>
            <w:sz w:val="28"/>
            <w:szCs w:val="28"/>
            <w:lang w:eastAsia="ru-RU"/>
          </w:rPr>
          <w:t>пунктом 3 статьи 14</w:t>
        </w:r>
      </w:hyperlink>
      <w:r w:rsidRPr="00AC7524">
        <w:rPr>
          <w:rFonts w:ascii="Times New Roman" w:eastAsia="Times New Roman" w:hAnsi="Times New Roman" w:cs="Times New Roman"/>
          <w:sz w:val="28"/>
          <w:szCs w:val="28"/>
          <w:lang w:eastAsia="ru-RU"/>
        </w:rPr>
        <w:t xml:space="preserve"> Федерального закона </w:t>
      </w:r>
      <w:r w:rsidR="00D84ED2" w:rsidRPr="00AC7524">
        <w:rPr>
          <w:rFonts w:ascii="Times New Roman" w:eastAsia="Times New Roman" w:hAnsi="Times New Roman" w:cs="Times New Roman"/>
          <w:sz w:val="28"/>
          <w:szCs w:val="28"/>
          <w:lang w:eastAsia="ru-RU"/>
        </w:rPr>
        <w:t>«О государственном пенсионном обеспечении в Российской Федерации»</w:t>
      </w:r>
      <w:r w:rsidRPr="00AC7524">
        <w:rPr>
          <w:rFonts w:ascii="Times New Roman" w:eastAsia="Times New Roman" w:hAnsi="Times New Roman" w:cs="Times New Roman"/>
          <w:sz w:val="28"/>
          <w:szCs w:val="28"/>
          <w:lang w:eastAsia="ru-RU"/>
        </w:rPr>
        <w:t>.</w:t>
      </w:r>
    </w:p>
    <w:p w14:paraId="716544EA"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2. В случае если лицу в соответствии с федеральным законом назначены две пенсии, то при определении размера государственной пенсии за выслугу лет  учитывается общая сумма двух пенсий.</w:t>
      </w:r>
    </w:p>
    <w:p w14:paraId="5511BC11"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 xml:space="preserve">3. Размер государственной пенсии за выслугу лет не может быть меньше размера фиксированной выплаты к страховой пенсии, установленного </w:t>
      </w:r>
      <w:hyperlink r:id="rId13" w:history="1">
        <w:r w:rsidRPr="00AC7524">
          <w:rPr>
            <w:rFonts w:ascii="Times New Roman" w:eastAsia="Times New Roman" w:hAnsi="Times New Roman" w:cs="Times New Roman"/>
            <w:sz w:val="28"/>
            <w:szCs w:val="28"/>
            <w:lang w:eastAsia="ru-RU"/>
          </w:rPr>
          <w:t>частью 1 статьи 16</w:t>
        </w:r>
      </w:hyperlink>
      <w:r w:rsidRPr="00AC7524">
        <w:rPr>
          <w:rFonts w:ascii="Times New Roman" w:eastAsia="Times New Roman" w:hAnsi="Times New Roman" w:cs="Times New Roman"/>
          <w:sz w:val="28"/>
          <w:szCs w:val="28"/>
          <w:lang w:eastAsia="ru-RU"/>
        </w:rPr>
        <w:t xml:space="preserve"> Федерального закона «О страховых пенсиях».</w:t>
      </w:r>
    </w:p>
    <w:p w14:paraId="2468CA25"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sz w:val="28"/>
          <w:szCs w:val="28"/>
          <w:lang w:eastAsia="ru-RU"/>
        </w:rPr>
      </w:pPr>
    </w:p>
    <w:p w14:paraId="631FAB7B"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b/>
          <w:sz w:val="28"/>
          <w:szCs w:val="28"/>
          <w:lang w:eastAsia="ru-RU"/>
        </w:rPr>
      </w:pPr>
      <w:r w:rsidRPr="00AC7524">
        <w:rPr>
          <w:rFonts w:ascii="Times New Roman" w:eastAsia="Times New Roman" w:hAnsi="Times New Roman" w:cs="Times New Roman"/>
          <w:sz w:val="28"/>
          <w:szCs w:val="28"/>
          <w:lang w:eastAsia="ru-RU"/>
        </w:rPr>
        <w:t xml:space="preserve">Статья 5. </w:t>
      </w:r>
      <w:r w:rsidRPr="00AC7524">
        <w:rPr>
          <w:rFonts w:ascii="Times New Roman" w:eastAsia="Times New Roman" w:hAnsi="Times New Roman" w:cs="Times New Roman"/>
          <w:b/>
          <w:sz w:val="28"/>
          <w:szCs w:val="28"/>
          <w:lang w:eastAsia="ru-RU"/>
        </w:rPr>
        <w:t>Порядок определения размера государственной пенсии за выслугу лет</w:t>
      </w:r>
    </w:p>
    <w:p w14:paraId="510276CF"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b/>
          <w:sz w:val="28"/>
          <w:szCs w:val="28"/>
          <w:lang w:eastAsia="ru-RU"/>
        </w:rPr>
      </w:pPr>
    </w:p>
    <w:p w14:paraId="6694B6F8"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 xml:space="preserve">1. Размер государственной пенсии за выслугу лет определяется по выбору лица, замещавшего муниципальную должность, должность муниципальной службы, исходя из его среднемесячного денежного содержания за последние 12 полных фактически отработанных календарных месяцев, предшествовавших дню прекращения полномочий по муниципальной должности, увольнения с муниципальной службы, либо дню достижения возраста, дающего право на страховую пенсию по старости в соответствии с </w:t>
      </w:r>
      <w:hyperlink r:id="rId14" w:history="1">
        <w:r w:rsidRPr="00AC7524">
          <w:rPr>
            <w:rFonts w:ascii="Times New Roman" w:eastAsia="Times New Roman" w:hAnsi="Times New Roman" w:cs="Times New Roman"/>
            <w:sz w:val="28"/>
            <w:szCs w:val="28"/>
            <w:lang w:eastAsia="ru-RU"/>
          </w:rPr>
          <w:t>частью 1 статьи 8</w:t>
        </w:r>
      </w:hyperlink>
      <w:r w:rsidRPr="00AC7524">
        <w:rPr>
          <w:rFonts w:ascii="Times New Roman" w:eastAsia="Times New Roman" w:hAnsi="Times New Roman" w:cs="Times New Roman"/>
          <w:sz w:val="28"/>
          <w:szCs w:val="28"/>
          <w:lang w:eastAsia="ru-RU"/>
        </w:rPr>
        <w:t xml:space="preserve"> Федерального закона «О страховых пенсиях» (дававшего право на трудовую пенсию по старости в соответствии с </w:t>
      </w:r>
      <w:hyperlink r:id="rId15" w:history="1">
        <w:r w:rsidRPr="00AC7524">
          <w:rPr>
            <w:rFonts w:ascii="Times New Roman" w:eastAsia="Times New Roman" w:hAnsi="Times New Roman" w:cs="Times New Roman"/>
            <w:sz w:val="28"/>
            <w:szCs w:val="28"/>
            <w:lang w:eastAsia="ru-RU"/>
          </w:rPr>
          <w:t>пунктом 1 статьи 7</w:t>
        </w:r>
      </w:hyperlink>
      <w:r w:rsidRPr="00AC7524">
        <w:rPr>
          <w:rFonts w:ascii="Times New Roman" w:eastAsia="Times New Roman" w:hAnsi="Times New Roman" w:cs="Times New Roman"/>
          <w:sz w:val="28"/>
          <w:szCs w:val="28"/>
          <w:lang w:eastAsia="ru-RU"/>
        </w:rPr>
        <w:t xml:space="preserve"> Федерального закона от 17 декабря 2001 года </w:t>
      </w:r>
      <w:r w:rsidR="00AA22E5" w:rsidRPr="00AC7524">
        <w:rPr>
          <w:rFonts w:ascii="Times New Roman" w:eastAsia="Times New Roman" w:hAnsi="Times New Roman" w:cs="Times New Roman"/>
          <w:sz w:val="28"/>
          <w:szCs w:val="28"/>
          <w:lang w:eastAsia="ru-RU"/>
        </w:rPr>
        <w:t>№</w:t>
      </w:r>
      <w:r w:rsidRPr="00AC7524">
        <w:rPr>
          <w:rFonts w:ascii="Times New Roman" w:eastAsia="Times New Roman" w:hAnsi="Times New Roman" w:cs="Times New Roman"/>
          <w:sz w:val="28"/>
          <w:szCs w:val="28"/>
          <w:lang w:eastAsia="ru-RU"/>
        </w:rPr>
        <w:t xml:space="preserve"> 173-ФЗ «О трудовых пенсиях в Российской Федерации»).</w:t>
      </w:r>
    </w:p>
    <w:p w14:paraId="723C24C7" w14:textId="77777777" w:rsidR="00A10708" w:rsidRPr="00AC7524" w:rsidRDefault="00A10708" w:rsidP="005370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2. В состав денежного содержания, учитываемого для определения размера государственной пенсии за выслугу лет, включаются следующие выплаты:</w:t>
      </w:r>
    </w:p>
    <w:p w14:paraId="085BDA96" w14:textId="77777777" w:rsidR="00A10708" w:rsidRPr="00AC7524" w:rsidRDefault="00A10708" w:rsidP="005370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1) должностной оклад лица, замещающего муниципальную должность, (муниципального служащего) в соответствии с замещаемой им муниципальной должностью (должностью муниципальной службы) (далее - должностной оклад);</w:t>
      </w:r>
    </w:p>
    <w:p w14:paraId="46DD5C5F" w14:textId="77777777" w:rsidR="00A10708" w:rsidRPr="00AC7524" w:rsidRDefault="00A10708" w:rsidP="005370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2) ежемесячная квалификационная надбавка к должностному окладу;</w:t>
      </w:r>
    </w:p>
    <w:p w14:paraId="352D84F9" w14:textId="77777777" w:rsidR="00A10708" w:rsidRPr="00AC7524" w:rsidRDefault="00A10708" w:rsidP="005370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3) ежемесячная надбавка к должностному окладу за выслугу лет;</w:t>
      </w:r>
    </w:p>
    <w:p w14:paraId="2E5323D8" w14:textId="77777777" w:rsidR="00A10708" w:rsidRPr="00AC7524" w:rsidRDefault="00A10708" w:rsidP="005370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4) ежемесячная надбавка к должностному окладу за особые условия муниципальной службы;</w:t>
      </w:r>
    </w:p>
    <w:p w14:paraId="4692D1B6" w14:textId="77777777" w:rsidR="00A10708" w:rsidRPr="00AC7524" w:rsidRDefault="00A10708" w:rsidP="005370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5) ежемесячное денежное поощрение;</w:t>
      </w:r>
    </w:p>
    <w:p w14:paraId="09840E75" w14:textId="77777777" w:rsidR="00A10708" w:rsidRPr="00AC7524" w:rsidRDefault="00A10708" w:rsidP="005370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6) ежемесячная процентная надбавка к должностному окладу за работу             со сведениями, составляющими государственную тайну;</w:t>
      </w:r>
    </w:p>
    <w:p w14:paraId="2A2B6217" w14:textId="77777777" w:rsidR="00A10708" w:rsidRPr="00AC7524" w:rsidRDefault="00A10708" w:rsidP="005370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7) единовременная выплата при предоставлении ежегодного оплачиваемого отпуска;</w:t>
      </w:r>
    </w:p>
    <w:p w14:paraId="5D5EE00D" w14:textId="77777777" w:rsidR="00A10708" w:rsidRPr="00AC7524" w:rsidRDefault="00A10708" w:rsidP="005370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8) материальная помощь.</w:t>
      </w:r>
    </w:p>
    <w:p w14:paraId="1BC62871"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3. Среднемесячное денежное содержание определяется путем деления суммы полученного за 12 месяцев денежного содержания на 12.</w:t>
      </w:r>
    </w:p>
    <w:p w14:paraId="1C0A491A"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Если в расчетный период произошло повышение в централизованном порядке размера денежного содержания, учитываемого для определения размера государственной пенсии за выслугу лет, то среднемесячное денежное содержание за весь расчетный период рассчитывается исходя из повышенного денежного содержания.</w:t>
      </w:r>
    </w:p>
    <w:p w14:paraId="51A319F3"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В случае если лицо замещало муниципальную должность, должность муниципальной службы менее 12 полных календарных месяцев непосредственно перед днем, определяемым в соответствии с частью 1 настоящей статьи, то среднемесячное денежное содержание определяется путем деления общей суммы полученного денежного содержания за фактически отработанные полные календарные месяцы на число этих месяцев.</w:t>
      </w:r>
    </w:p>
    <w:p w14:paraId="79275F42"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4. Размер государственной пенсии за выслугу лет определяется исходя из 80 процентов среднемесячного денежного содержания по соответствующей муниципальной должности, должности муниципальной службы.</w:t>
      </w:r>
    </w:p>
    <w:p w14:paraId="767E5AF6"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lastRenderedPageBreak/>
        <w:t>5. Размер государственной пенсии за выслугу лет, установленный пунктом 2 части 1 статьи 4 настоящего Положения, увеличивается для лиц, замещавших должности муниципальной службы, на 3 процента их среднемесячного денежного содержания за каждый полный год стажа муниципальной службы</w:t>
      </w:r>
      <w:r w:rsidRPr="00AC7524">
        <w:rPr>
          <w:rFonts w:ascii="Times New Roman" w:eastAsia="Times New Roman" w:hAnsi="Times New Roman" w:cs="Times New Roman"/>
          <w:bCs/>
          <w:sz w:val="28"/>
          <w:szCs w:val="28"/>
          <w:lang w:eastAsia="ru-RU"/>
        </w:rPr>
        <w:t xml:space="preserve">, </w:t>
      </w:r>
      <w:r w:rsidRPr="00AC7524">
        <w:rPr>
          <w:rFonts w:ascii="Times New Roman" w:eastAsia="Times New Roman" w:hAnsi="Times New Roman" w:cs="Times New Roman"/>
          <w:sz w:val="28"/>
          <w:szCs w:val="28"/>
          <w:lang w:eastAsia="ru-RU"/>
        </w:rPr>
        <w:t xml:space="preserve">дающего право на назначение государственной пенсии за выслугу лет, свыше стажа, продолжительность которого в соответствующем году определяется согласно приложению к Федеральному </w:t>
      </w:r>
      <w:hyperlink r:id="rId16" w:history="1">
        <w:r w:rsidRPr="00AC7524">
          <w:rPr>
            <w:rFonts w:ascii="Times New Roman" w:eastAsia="Times New Roman" w:hAnsi="Times New Roman" w:cs="Times New Roman"/>
            <w:sz w:val="28"/>
            <w:szCs w:val="28"/>
            <w:lang w:eastAsia="ru-RU"/>
          </w:rPr>
          <w:t>закону</w:t>
        </w:r>
      </w:hyperlink>
      <w:r w:rsidRPr="00AC7524">
        <w:rPr>
          <w:rFonts w:ascii="Times New Roman" w:eastAsia="Times New Roman" w:hAnsi="Times New Roman" w:cs="Times New Roman"/>
          <w:sz w:val="28"/>
          <w:szCs w:val="28"/>
          <w:lang w:eastAsia="ru-RU"/>
        </w:rPr>
        <w:t xml:space="preserve"> </w:t>
      </w:r>
      <w:r w:rsidR="00D84ED2" w:rsidRPr="00AC7524">
        <w:rPr>
          <w:rFonts w:ascii="Times New Roman" w:eastAsia="Times New Roman" w:hAnsi="Times New Roman" w:cs="Times New Roman"/>
          <w:sz w:val="28"/>
          <w:szCs w:val="28"/>
          <w:lang w:eastAsia="ru-RU"/>
        </w:rPr>
        <w:t>«О государственном пенсионном обеспечении в Российской Федерации»</w:t>
      </w:r>
      <w:r w:rsidRPr="00AC7524">
        <w:rPr>
          <w:rFonts w:ascii="Times New Roman" w:eastAsia="Times New Roman" w:hAnsi="Times New Roman" w:cs="Times New Roman"/>
          <w:sz w:val="28"/>
          <w:szCs w:val="28"/>
          <w:lang w:eastAsia="ru-RU"/>
        </w:rPr>
        <w:t xml:space="preserve">. </w:t>
      </w:r>
    </w:p>
    <w:p w14:paraId="68749676"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6. Сумма пенсии, к которой назначена государственная пенсия за выслугу лет, и государственной пенсии за выслугу лет не должна превышать 75 процентов среднемесячного денежного содержания по соответствующей муниципальной должности, должности муниципальной службы, определенного с учетом положений части 4 настоящей статьи.</w:t>
      </w:r>
    </w:p>
    <w:p w14:paraId="5BBD19E3" w14:textId="77777777" w:rsidR="00A10708" w:rsidRPr="00AC7524" w:rsidRDefault="00A10708" w:rsidP="00A10708">
      <w:pPr>
        <w:autoSpaceDE w:val="0"/>
        <w:autoSpaceDN w:val="0"/>
        <w:adjustRightInd w:val="0"/>
        <w:spacing w:after="0" w:line="240" w:lineRule="auto"/>
        <w:ind w:firstLine="856"/>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 xml:space="preserve">7. В случае если после дня, определяемого в соответствии с частью 1 настоящей статьи, и до дня назначения государственной пенсии за выслугу лет произошло увеличение в централизованном порядке денежного содержания, учитываемого для определения размера государственной пенсии за выслугу лет, то размер государственной пенсии за выслугу лет определяется также по правилам, установленным статьей 8 настоящего Положения.  </w:t>
      </w:r>
    </w:p>
    <w:p w14:paraId="0096FE53"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bCs/>
          <w:sz w:val="28"/>
          <w:szCs w:val="28"/>
          <w:lang w:eastAsia="ru-RU"/>
        </w:rPr>
      </w:pPr>
    </w:p>
    <w:p w14:paraId="3BA755FF"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b/>
          <w:bCs/>
          <w:sz w:val="28"/>
          <w:szCs w:val="28"/>
          <w:lang w:eastAsia="ru-RU"/>
        </w:rPr>
      </w:pPr>
      <w:r w:rsidRPr="00AC7524">
        <w:rPr>
          <w:rFonts w:ascii="Times New Roman" w:eastAsia="Times New Roman" w:hAnsi="Times New Roman" w:cs="Times New Roman"/>
          <w:bCs/>
          <w:sz w:val="28"/>
          <w:szCs w:val="28"/>
          <w:lang w:eastAsia="ru-RU"/>
        </w:rPr>
        <w:t xml:space="preserve">Статья 6. </w:t>
      </w:r>
      <w:r w:rsidRPr="00AC7524">
        <w:rPr>
          <w:rFonts w:ascii="Times New Roman" w:eastAsia="Times New Roman" w:hAnsi="Times New Roman" w:cs="Times New Roman"/>
          <w:b/>
          <w:bCs/>
          <w:sz w:val="28"/>
          <w:szCs w:val="28"/>
          <w:lang w:eastAsia="ru-RU"/>
        </w:rPr>
        <w:t>Перечень документов, необходимых для назначения государственной пенсии за выслугу лет</w:t>
      </w:r>
    </w:p>
    <w:p w14:paraId="1D9AF90C" w14:textId="77777777" w:rsidR="00A10708" w:rsidRPr="00AC7524" w:rsidRDefault="00A10708" w:rsidP="00A10708">
      <w:pPr>
        <w:autoSpaceDE w:val="0"/>
        <w:autoSpaceDN w:val="0"/>
        <w:adjustRightInd w:val="0"/>
        <w:spacing w:after="0" w:line="240" w:lineRule="auto"/>
        <w:ind w:firstLine="858"/>
        <w:jc w:val="both"/>
        <w:rPr>
          <w:rFonts w:ascii="Times New Roman" w:eastAsia="Times New Roman" w:hAnsi="Times New Roman" w:cs="Times New Roman"/>
          <w:b/>
          <w:bCs/>
          <w:sz w:val="28"/>
          <w:szCs w:val="28"/>
          <w:lang w:eastAsia="ru-RU"/>
        </w:rPr>
      </w:pPr>
    </w:p>
    <w:p w14:paraId="5D510565" w14:textId="77777777" w:rsidR="00A10708" w:rsidRPr="00AC7524" w:rsidRDefault="00A10708" w:rsidP="00A10708">
      <w:pPr>
        <w:autoSpaceDE w:val="0"/>
        <w:autoSpaceDN w:val="0"/>
        <w:adjustRightInd w:val="0"/>
        <w:spacing w:after="0" w:line="240" w:lineRule="auto"/>
        <w:ind w:firstLine="882"/>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bCs/>
          <w:sz w:val="28"/>
          <w:szCs w:val="28"/>
          <w:lang w:eastAsia="ru-RU"/>
        </w:rPr>
        <w:t xml:space="preserve">1. </w:t>
      </w:r>
      <w:r w:rsidRPr="00AC7524">
        <w:rPr>
          <w:rFonts w:ascii="Times New Roman" w:eastAsia="Times New Roman" w:hAnsi="Times New Roman" w:cs="Times New Roman"/>
          <w:sz w:val="28"/>
          <w:szCs w:val="28"/>
          <w:lang w:eastAsia="ru-RU"/>
        </w:rPr>
        <w:t>Государственная пенсия за выслугу лет назначается на основании следующих документов:</w:t>
      </w:r>
    </w:p>
    <w:p w14:paraId="0848CAD6" w14:textId="77777777" w:rsidR="00A10708" w:rsidRPr="00AC7524" w:rsidRDefault="00A10708" w:rsidP="00A10708">
      <w:pPr>
        <w:autoSpaceDE w:val="0"/>
        <w:autoSpaceDN w:val="0"/>
        <w:adjustRightInd w:val="0"/>
        <w:spacing w:after="0" w:line="240" w:lineRule="auto"/>
        <w:ind w:firstLine="870"/>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1)</w:t>
      </w:r>
      <w:r w:rsidRPr="00AC7524">
        <w:rPr>
          <w:rFonts w:ascii="Times New Roman" w:eastAsia="Times New Roman" w:hAnsi="Times New Roman" w:cs="Times New Roman"/>
          <w:sz w:val="28"/>
          <w:szCs w:val="28"/>
          <w:lang w:eastAsia="ru-RU"/>
        </w:rPr>
        <w:t xml:space="preserve"> письменного заявления </w:t>
      </w:r>
      <w:r w:rsidRPr="00AC7524">
        <w:rPr>
          <w:rFonts w:ascii="Times New Roman" w:eastAsia="Times New Roman" w:hAnsi="Times New Roman" w:cs="Times New Roman"/>
          <w:bCs/>
          <w:sz w:val="28"/>
          <w:szCs w:val="28"/>
          <w:lang w:eastAsia="ru-RU"/>
        </w:rPr>
        <w:t xml:space="preserve">заинтересованного лица с приложением копии его паспорта.  </w:t>
      </w:r>
      <w:r w:rsidRPr="00AC7524">
        <w:rPr>
          <w:rFonts w:ascii="Times New Roman" w:eastAsia="Times New Roman" w:hAnsi="Times New Roman" w:cs="Times New Roman"/>
          <w:sz w:val="28"/>
          <w:szCs w:val="28"/>
          <w:lang w:eastAsia="ru-RU"/>
        </w:rPr>
        <w:t xml:space="preserve">В случае если стаж муниципальной службы, дающий право на государственную пенсию за выслугу лет, заинтересованного лица менее стажа, продолжительность которого в соответствующем году определяется согласно приложению к Федеральному </w:t>
      </w:r>
      <w:hyperlink r:id="rId17" w:history="1">
        <w:r w:rsidRPr="00AC7524">
          <w:rPr>
            <w:rFonts w:ascii="Times New Roman" w:eastAsia="Times New Roman" w:hAnsi="Times New Roman" w:cs="Times New Roman"/>
            <w:sz w:val="28"/>
            <w:szCs w:val="28"/>
            <w:lang w:eastAsia="ru-RU"/>
          </w:rPr>
          <w:t>закону</w:t>
        </w:r>
      </w:hyperlink>
      <w:r w:rsidRPr="00AC7524">
        <w:rPr>
          <w:rFonts w:ascii="Times New Roman" w:eastAsia="Times New Roman" w:hAnsi="Times New Roman" w:cs="Times New Roman"/>
          <w:sz w:val="28"/>
          <w:szCs w:val="28"/>
          <w:lang w:eastAsia="ru-RU"/>
        </w:rPr>
        <w:t xml:space="preserve"> </w:t>
      </w:r>
      <w:r w:rsidR="00D84ED2" w:rsidRPr="00AC7524">
        <w:rPr>
          <w:rFonts w:ascii="Times New Roman" w:eastAsia="Times New Roman" w:hAnsi="Times New Roman" w:cs="Times New Roman"/>
          <w:sz w:val="28"/>
          <w:szCs w:val="28"/>
          <w:lang w:eastAsia="ru-RU"/>
        </w:rPr>
        <w:t>«О государственном пенсионном обеспечении в Российской Федерации»</w:t>
      </w:r>
      <w:r w:rsidRPr="00AC7524">
        <w:rPr>
          <w:rFonts w:ascii="Times New Roman" w:eastAsia="Times New Roman" w:hAnsi="Times New Roman" w:cs="Times New Roman"/>
          <w:sz w:val="28"/>
          <w:szCs w:val="28"/>
          <w:lang w:eastAsia="ru-RU"/>
        </w:rPr>
        <w:t>, к заявлению прилагается ходатайство заинтересованного лица на имя главы Администрации Октябрьского района  о включении в стаж муниципальной службы, дающий право на государственную пенсию за выслугу лет, иных периодов службы (работы) на должностях руководителей и специалистов в организациях, опыт и знание работы в которых были необходимы для выполнения должностных обязанностей по замещавшейся должности муниципальной службы, в части, не достающей до указанного стажа, но в совокупности не превышающих одного года. К ходатайству прилагаются документы, подтверждающие приобретение соответствующих опыта и знаний и использование их при выполнении должностных обязанностей;</w:t>
      </w:r>
    </w:p>
    <w:p w14:paraId="6B9A30BB" w14:textId="77777777" w:rsidR="00A10708" w:rsidRPr="00AC7524" w:rsidRDefault="00A10708" w:rsidP="00A10708">
      <w:pPr>
        <w:autoSpaceDE w:val="0"/>
        <w:autoSpaceDN w:val="0"/>
        <w:adjustRightInd w:val="0"/>
        <w:spacing w:after="0" w:line="240" w:lineRule="auto"/>
        <w:ind w:firstLine="870"/>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 xml:space="preserve">2) </w:t>
      </w:r>
      <w:r w:rsidRPr="00AC7524">
        <w:rPr>
          <w:rFonts w:ascii="Times New Roman" w:eastAsia="Times New Roman" w:hAnsi="Times New Roman" w:cs="Times New Roman"/>
          <w:sz w:val="28"/>
          <w:szCs w:val="28"/>
          <w:lang w:eastAsia="ru-RU"/>
        </w:rPr>
        <w:t xml:space="preserve">заверенных копий трудовой книжки или </w:t>
      </w:r>
      <w:r w:rsidRPr="00AC7524">
        <w:rPr>
          <w:rFonts w:ascii="Times New Roman" w:eastAsia="Times New Roman" w:hAnsi="Times New Roman" w:cs="Times New Roman"/>
          <w:bCs/>
          <w:sz w:val="28"/>
          <w:szCs w:val="28"/>
          <w:lang w:eastAsia="ru-RU"/>
        </w:rPr>
        <w:t xml:space="preserve">иных документов, подтверждающих периоды замещения на постоянной основе </w:t>
      </w:r>
      <w:r w:rsidRPr="00AC7524">
        <w:rPr>
          <w:rFonts w:ascii="Times New Roman" w:eastAsia="Times New Roman" w:hAnsi="Times New Roman" w:cs="Times New Roman"/>
          <w:sz w:val="28"/>
          <w:szCs w:val="28"/>
          <w:lang w:eastAsia="ru-RU"/>
        </w:rPr>
        <w:t xml:space="preserve">муниципальной должности или </w:t>
      </w:r>
      <w:r w:rsidRPr="00AC7524">
        <w:rPr>
          <w:rFonts w:ascii="Times New Roman" w:eastAsia="Times New Roman" w:hAnsi="Times New Roman" w:cs="Times New Roman"/>
          <w:bCs/>
          <w:sz w:val="28"/>
          <w:szCs w:val="28"/>
          <w:lang w:eastAsia="ru-RU"/>
        </w:rPr>
        <w:t xml:space="preserve">периоды </w:t>
      </w:r>
      <w:r w:rsidRPr="00AC7524">
        <w:rPr>
          <w:rFonts w:ascii="Times New Roman" w:eastAsia="Times New Roman" w:hAnsi="Times New Roman" w:cs="Times New Roman"/>
          <w:sz w:val="28"/>
          <w:szCs w:val="28"/>
          <w:lang w:eastAsia="ru-RU"/>
        </w:rPr>
        <w:t>службы</w:t>
      </w:r>
      <w:r w:rsidRPr="00AC7524">
        <w:rPr>
          <w:rFonts w:ascii="Times New Roman" w:eastAsia="Times New Roman" w:hAnsi="Times New Roman" w:cs="Times New Roman"/>
          <w:bCs/>
          <w:sz w:val="28"/>
          <w:szCs w:val="28"/>
          <w:lang w:eastAsia="ru-RU"/>
        </w:rPr>
        <w:t xml:space="preserve"> (работы), включаемые в стаж муниципальной службы, дающий право на государственную пенсию за выслугу лет;</w:t>
      </w:r>
    </w:p>
    <w:p w14:paraId="154C7098" w14:textId="77777777" w:rsidR="00A10708" w:rsidRPr="00AC7524" w:rsidRDefault="00A10708" w:rsidP="00A10708">
      <w:pPr>
        <w:autoSpaceDE w:val="0"/>
        <w:autoSpaceDN w:val="0"/>
        <w:adjustRightInd w:val="0"/>
        <w:spacing w:after="0" w:line="240" w:lineRule="auto"/>
        <w:ind w:firstLine="870"/>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lastRenderedPageBreak/>
        <w:t xml:space="preserve">3) справки органа, назначившего пенсию, </w:t>
      </w:r>
      <w:r w:rsidRPr="00AC7524">
        <w:rPr>
          <w:rFonts w:ascii="Times New Roman" w:eastAsia="Times New Roman" w:hAnsi="Times New Roman" w:cs="Times New Roman"/>
          <w:sz w:val="28"/>
          <w:szCs w:val="28"/>
          <w:lang w:eastAsia="ru-RU"/>
        </w:rPr>
        <w:t xml:space="preserve">к которой может быть назначена государственная пенсия за выслугу лет, </w:t>
      </w:r>
      <w:r w:rsidRPr="00AC7524">
        <w:rPr>
          <w:rFonts w:ascii="Times New Roman" w:eastAsia="Times New Roman" w:hAnsi="Times New Roman" w:cs="Times New Roman"/>
          <w:bCs/>
          <w:sz w:val="28"/>
          <w:szCs w:val="28"/>
          <w:lang w:eastAsia="ru-RU"/>
        </w:rPr>
        <w:t>о размере назначенной пенсии с указанием федерального закона, в соответствии с которым она назначена</w:t>
      </w:r>
      <w:r w:rsidRPr="00AC7524">
        <w:rPr>
          <w:rFonts w:ascii="Times New Roman" w:eastAsia="Times New Roman" w:hAnsi="Times New Roman" w:cs="Times New Roman"/>
          <w:sz w:val="28"/>
          <w:szCs w:val="28"/>
          <w:lang w:eastAsia="ru-RU"/>
        </w:rPr>
        <w:t>;</w:t>
      </w:r>
    </w:p>
    <w:p w14:paraId="30883808" w14:textId="77777777" w:rsidR="00A10708" w:rsidRPr="00AC7524" w:rsidRDefault="00A10708" w:rsidP="00A10708">
      <w:pPr>
        <w:autoSpaceDE w:val="0"/>
        <w:autoSpaceDN w:val="0"/>
        <w:adjustRightInd w:val="0"/>
        <w:spacing w:after="0" w:line="240" w:lineRule="auto"/>
        <w:ind w:firstLine="870"/>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4) справки органа местного самоуправления, в котором заинтересованное лицо замещало муниципальную должность или должность муниципальной службы,  среднемесячное денежное содержание по которой в соответствии с частью 1 статьи 5 настоящего Положения будет учитываться при определении размера государственной пенсии за выслугу лет, о периодах службы (работы), которые включаются в стаж муниципальной службы, дающий право на государственную пенсию за выслугу лет;</w:t>
      </w:r>
    </w:p>
    <w:p w14:paraId="74DA6950" w14:textId="77777777" w:rsidR="00A10708" w:rsidRPr="00AC7524" w:rsidRDefault="00A10708" w:rsidP="00A10708">
      <w:pPr>
        <w:autoSpaceDE w:val="0"/>
        <w:autoSpaceDN w:val="0"/>
        <w:adjustRightInd w:val="0"/>
        <w:spacing w:after="0" w:line="240" w:lineRule="auto"/>
        <w:ind w:firstLine="870"/>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5) справки органа местного самоуправления, в котором заинтересованное лицо замещало муниципальную должность или должность муниципальной службы, среднемесячное денежное содержание по которой в соответствии с частью 1 статьи 5 настоящего Положения будет учитываться при определении размера государственной пенсии за выслугу лет, о размере среднемесячного денежного содержания лица, замещавшего муниципальную должность или должность муниципальной службы.</w:t>
      </w:r>
    </w:p>
    <w:p w14:paraId="7A071D2B" w14:textId="77777777" w:rsidR="00537002" w:rsidRPr="00AC7524" w:rsidRDefault="00A10708" w:rsidP="00A10708">
      <w:pPr>
        <w:spacing w:after="0" w:line="240" w:lineRule="auto"/>
        <w:ind w:firstLine="882"/>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bCs/>
          <w:sz w:val="28"/>
          <w:szCs w:val="28"/>
          <w:lang w:eastAsia="ru-RU"/>
        </w:rPr>
        <w:t>2. Порядок подачи и формы указанных документов и порядок их рассмотрения определяются Администрацией</w:t>
      </w:r>
      <w:r w:rsidRPr="00AC7524">
        <w:rPr>
          <w:rFonts w:ascii="Times New Roman" w:eastAsia="Times New Roman" w:hAnsi="Times New Roman" w:cs="Times New Roman"/>
          <w:sz w:val="28"/>
          <w:szCs w:val="28"/>
          <w:lang w:eastAsia="ru-RU"/>
        </w:rPr>
        <w:t xml:space="preserve"> Октябрьского района.  </w:t>
      </w:r>
    </w:p>
    <w:p w14:paraId="7DF6E53E" w14:textId="77777777" w:rsidR="00A10708" w:rsidRPr="00AC7524" w:rsidRDefault="00A10708" w:rsidP="00A10708">
      <w:pPr>
        <w:spacing w:after="0" w:line="240" w:lineRule="auto"/>
        <w:ind w:firstLine="882"/>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 xml:space="preserve">                                                                                                                    </w:t>
      </w:r>
    </w:p>
    <w:p w14:paraId="03C567A6" w14:textId="77777777" w:rsidR="00A10708" w:rsidRPr="00AC7524" w:rsidRDefault="00A10708" w:rsidP="00A10708">
      <w:pPr>
        <w:autoSpaceDE w:val="0"/>
        <w:autoSpaceDN w:val="0"/>
        <w:adjustRightInd w:val="0"/>
        <w:spacing w:after="0" w:line="240" w:lineRule="auto"/>
        <w:ind w:firstLine="870"/>
        <w:jc w:val="both"/>
        <w:rPr>
          <w:rFonts w:ascii="Times New Roman" w:eastAsia="Times New Roman" w:hAnsi="Times New Roman" w:cs="Times New Roman"/>
          <w:b/>
          <w:bCs/>
          <w:sz w:val="28"/>
          <w:szCs w:val="28"/>
          <w:lang w:eastAsia="ru-RU"/>
        </w:rPr>
      </w:pPr>
      <w:r w:rsidRPr="00AC7524">
        <w:rPr>
          <w:rFonts w:ascii="Times New Roman" w:eastAsia="Times New Roman" w:hAnsi="Times New Roman" w:cs="Times New Roman"/>
          <w:bCs/>
          <w:sz w:val="28"/>
          <w:szCs w:val="28"/>
          <w:lang w:eastAsia="ru-RU"/>
        </w:rPr>
        <w:t xml:space="preserve">Статья 7. </w:t>
      </w:r>
      <w:r w:rsidRPr="00AC7524">
        <w:rPr>
          <w:rFonts w:ascii="Times New Roman" w:eastAsia="Times New Roman" w:hAnsi="Times New Roman" w:cs="Times New Roman"/>
          <w:b/>
          <w:bCs/>
          <w:sz w:val="28"/>
          <w:szCs w:val="28"/>
          <w:lang w:eastAsia="ru-RU"/>
        </w:rPr>
        <w:t>Порядок выплаты государственной пенсии за выслугу лет</w:t>
      </w:r>
    </w:p>
    <w:p w14:paraId="472602FA" w14:textId="77777777" w:rsidR="00A10708" w:rsidRPr="00AC7524" w:rsidRDefault="00A10708" w:rsidP="00A10708">
      <w:pPr>
        <w:autoSpaceDE w:val="0"/>
        <w:autoSpaceDN w:val="0"/>
        <w:adjustRightInd w:val="0"/>
        <w:spacing w:after="0" w:line="240" w:lineRule="auto"/>
        <w:ind w:firstLine="870"/>
        <w:jc w:val="both"/>
        <w:rPr>
          <w:rFonts w:ascii="Times New Roman" w:eastAsia="Times New Roman" w:hAnsi="Times New Roman" w:cs="Times New Roman"/>
          <w:b/>
          <w:bCs/>
          <w:sz w:val="28"/>
          <w:szCs w:val="28"/>
          <w:lang w:eastAsia="ru-RU"/>
        </w:rPr>
      </w:pPr>
    </w:p>
    <w:p w14:paraId="184D0917" w14:textId="77777777" w:rsidR="00A10708" w:rsidRPr="00AC7524" w:rsidRDefault="00A10708" w:rsidP="00A10708">
      <w:pPr>
        <w:spacing w:after="0" w:line="240" w:lineRule="auto"/>
        <w:ind w:firstLine="846"/>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 xml:space="preserve">1. Государственная пенсия за выслугу лет выплачивается по месту жительства ее получателя на территории </w:t>
      </w:r>
      <w:r w:rsidRPr="00AC7524">
        <w:rPr>
          <w:rFonts w:ascii="Times New Roman" w:eastAsia="Times New Roman" w:hAnsi="Times New Roman" w:cs="Times New Roman"/>
          <w:sz w:val="28"/>
          <w:szCs w:val="28"/>
          <w:lang w:eastAsia="ru-RU"/>
        </w:rPr>
        <w:t>Октябрьского района управлением социальной защиты населения Администрации Октябрьского района</w:t>
      </w:r>
      <w:r w:rsidR="00382BF9" w:rsidRPr="00AC7524">
        <w:rPr>
          <w:rFonts w:ascii="Times New Roman" w:eastAsia="Times New Roman" w:hAnsi="Times New Roman" w:cs="Times New Roman"/>
          <w:sz w:val="28"/>
          <w:szCs w:val="28"/>
          <w:lang w:eastAsia="ru-RU"/>
        </w:rPr>
        <w:t xml:space="preserve"> Ростовской области</w:t>
      </w:r>
      <w:r w:rsidRPr="00AC7524">
        <w:rPr>
          <w:rFonts w:ascii="Times New Roman" w:eastAsia="Times New Roman" w:hAnsi="Times New Roman" w:cs="Times New Roman"/>
          <w:sz w:val="28"/>
          <w:szCs w:val="28"/>
          <w:lang w:eastAsia="ru-RU"/>
        </w:rPr>
        <w:t xml:space="preserve"> (далее</w:t>
      </w:r>
      <w:r w:rsidR="0022328B" w:rsidRPr="00AC7524">
        <w:rPr>
          <w:rFonts w:ascii="Times New Roman" w:eastAsia="Times New Roman" w:hAnsi="Times New Roman" w:cs="Times New Roman"/>
          <w:sz w:val="28"/>
          <w:szCs w:val="28"/>
          <w:lang w:eastAsia="ru-RU"/>
        </w:rPr>
        <w:t xml:space="preserve"> </w:t>
      </w:r>
      <w:r w:rsidRPr="00AC7524">
        <w:rPr>
          <w:rFonts w:ascii="Times New Roman" w:eastAsia="Times New Roman" w:hAnsi="Times New Roman" w:cs="Times New Roman"/>
          <w:sz w:val="28"/>
          <w:szCs w:val="28"/>
          <w:lang w:eastAsia="ru-RU"/>
        </w:rPr>
        <w:t>- УСЗН Администрации</w:t>
      </w:r>
      <w:r w:rsidR="0022328B" w:rsidRPr="00AC7524">
        <w:rPr>
          <w:rFonts w:ascii="Times New Roman" w:eastAsia="Times New Roman" w:hAnsi="Times New Roman" w:cs="Times New Roman"/>
          <w:sz w:val="28"/>
          <w:szCs w:val="28"/>
          <w:lang w:eastAsia="ru-RU"/>
        </w:rPr>
        <w:t xml:space="preserve"> Октябрьского</w:t>
      </w:r>
      <w:r w:rsidRPr="00AC7524">
        <w:rPr>
          <w:rFonts w:ascii="Times New Roman" w:eastAsia="Times New Roman" w:hAnsi="Times New Roman" w:cs="Times New Roman"/>
          <w:sz w:val="28"/>
          <w:szCs w:val="28"/>
          <w:lang w:eastAsia="ru-RU"/>
        </w:rPr>
        <w:t xml:space="preserve"> района)</w:t>
      </w:r>
      <w:r w:rsidRPr="00AC7524">
        <w:rPr>
          <w:rFonts w:ascii="Times New Roman" w:eastAsia="Times New Roman" w:hAnsi="Times New Roman" w:cs="Times New Roman"/>
          <w:bCs/>
          <w:sz w:val="28"/>
          <w:szCs w:val="28"/>
          <w:lang w:eastAsia="ru-RU"/>
        </w:rPr>
        <w:t xml:space="preserve"> в порядке, определенном Администрацией</w:t>
      </w:r>
      <w:r w:rsidRPr="00AC7524">
        <w:rPr>
          <w:rFonts w:ascii="Times New Roman" w:eastAsia="Times New Roman" w:hAnsi="Times New Roman" w:cs="Times New Roman"/>
          <w:sz w:val="28"/>
          <w:szCs w:val="28"/>
          <w:lang w:eastAsia="ru-RU"/>
        </w:rPr>
        <w:t xml:space="preserve"> Октябрьского района.                                                                                                                      </w:t>
      </w:r>
    </w:p>
    <w:p w14:paraId="5E6269C8" w14:textId="77777777" w:rsidR="00A10708" w:rsidRPr="00AC7524" w:rsidRDefault="00A10708" w:rsidP="00A10708">
      <w:pPr>
        <w:spacing w:after="0" w:line="240" w:lineRule="auto"/>
        <w:ind w:firstLine="846"/>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 xml:space="preserve"> </w:t>
      </w:r>
      <w:r w:rsidRPr="00AC7524">
        <w:rPr>
          <w:rFonts w:ascii="Times New Roman" w:eastAsia="Times New Roman" w:hAnsi="Times New Roman" w:cs="Times New Roman"/>
          <w:bCs/>
          <w:sz w:val="28"/>
          <w:szCs w:val="28"/>
          <w:lang w:eastAsia="ru-RU"/>
        </w:rPr>
        <w:t xml:space="preserve">2. Порядок выплаты государственной пенсии за выслугу лет </w:t>
      </w:r>
      <w:proofErr w:type="gramStart"/>
      <w:r w:rsidRPr="00AC7524">
        <w:rPr>
          <w:rFonts w:ascii="Times New Roman" w:eastAsia="Times New Roman" w:hAnsi="Times New Roman" w:cs="Times New Roman"/>
          <w:bCs/>
          <w:sz w:val="28"/>
          <w:szCs w:val="28"/>
          <w:lang w:eastAsia="ru-RU"/>
        </w:rPr>
        <w:t>ее получателям, выехавшим на постоянное место жительства за пределы Октябрьского района определяется</w:t>
      </w:r>
      <w:proofErr w:type="gramEnd"/>
      <w:r w:rsidRPr="00AC7524">
        <w:rPr>
          <w:rFonts w:ascii="Times New Roman" w:eastAsia="Times New Roman" w:hAnsi="Times New Roman" w:cs="Times New Roman"/>
          <w:bCs/>
          <w:sz w:val="28"/>
          <w:szCs w:val="28"/>
          <w:lang w:eastAsia="ru-RU"/>
        </w:rPr>
        <w:t xml:space="preserve"> Администрацией</w:t>
      </w:r>
      <w:r w:rsidRPr="00AC7524">
        <w:rPr>
          <w:rFonts w:ascii="Times New Roman" w:eastAsia="Times New Roman" w:hAnsi="Times New Roman" w:cs="Times New Roman"/>
          <w:sz w:val="28"/>
          <w:szCs w:val="28"/>
          <w:lang w:eastAsia="ru-RU"/>
        </w:rPr>
        <w:t xml:space="preserve"> Октябрьского района.                                                                                                                      </w:t>
      </w:r>
    </w:p>
    <w:p w14:paraId="008100DE" w14:textId="77777777" w:rsidR="00A10708" w:rsidRPr="00AC7524" w:rsidRDefault="00A10708" w:rsidP="00A10708">
      <w:pPr>
        <w:spacing w:after="0" w:line="240" w:lineRule="auto"/>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sz w:val="28"/>
          <w:szCs w:val="28"/>
          <w:lang w:eastAsia="ru-RU"/>
        </w:rPr>
        <w:t xml:space="preserve">                                                            </w:t>
      </w:r>
    </w:p>
    <w:p w14:paraId="700AE4A4" w14:textId="77777777" w:rsidR="00A10708" w:rsidRPr="00AC7524" w:rsidRDefault="00A10708" w:rsidP="00A10708">
      <w:pPr>
        <w:autoSpaceDE w:val="0"/>
        <w:autoSpaceDN w:val="0"/>
        <w:adjustRightInd w:val="0"/>
        <w:spacing w:after="0" w:line="240" w:lineRule="auto"/>
        <w:ind w:firstLine="870"/>
        <w:jc w:val="both"/>
        <w:rPr>
          <w:rFonts w:ascii="Times New Roman" w:eastAsia="Times New Roman" w:hAnsi="Times New Roman" w:cs="Times New Roman"/>
          <w:b/>
          <w:bCs/>
          <w:sz w:val="28"/>
          <w:szCs w:val="28"/>
          <w:lang w:eastAsia="ru-RU"/>
        </w:rPr>
      </w:pPr>
      <w:r w:rsidRPr="00AC7524">
        <w:rPr>
          <w:rFonts w:ascii="Times New Roman" w:eastAsia="Times New Roman" w:hAnsi="Times New Roman" w:cs="Times New Roman"/>
          <w:bCs/>
          <w:sz w:val="28"/>
          <w:szCs w:val="28"/>
          <w:lang w:eastAsia="ru-RU"/>
        </w:rPr>
        <w:t xml:space="preserve">Статья 8. </w:t>
      </w:r>
      <w:r w:rsidRPr="00AC7524">
        <w:rPr>
          <w:rFonts w:ascii="Times New Roman" w:eastAsia="Times New Roman" w:hAnsi="Times New Roman" w:cs="Times New Roman"/>
          <w:b/>
          <w:bCs/>
          <w:sz w:val="28"/>
          <w:szCs w:val="28"/>
          <w:lang w:eastAsia="ru-RU"/>
        </w:rPr>
        <w:t>Порядок перерасчета государственной пенсии за выслугу лет</w:t>
      </w:r>
    </w:p>
    <w:p w14:paraId="6CF256EC" w14:textId="77777777" w:rsidR="00A10708" w:rsidRPr="00AC7524" w:rsidRDefault="00A10708" w:rsidP="00A10708">
      <w:pPr>
        <w:autoSpaceDE w:val="0"/>
        <w:autoSpaceDN w:val="0"/>
        <w:adjustRightInd w:val="0"/>
        <w:spacing w:after="0" w:line="240" w:lineRule="auto"/>
        <w:ind w:firstLine="870"/>
        <w:jc w:val="both"/>
        <w:rPr>
          <w:rFonts w:ascii="Times New Roman" w:eastAsia="Times New Roman" w:hAnsi="Times New Roman" w:cs="Times New Roman"/>
          <w:b/>
          <w:bCs/>
          <w:sz w:val="28"/>
          <w:szCs w:val="28"/>
          <w:lang w:eastAsia="ru-RU"/>
        </w:rPr>
      </w:pPr>
    </w:p>
    <w:p w14:paraId="27FD7DF8" w14:textId="77777777" w:rsidR="00A10708" w:rsidRPr="00AC7524" w:rsidRDefault="00A10708" w:rsidP="00A10708">
      <w:pPr>
        <w:autoSpaceDE w:val="0"/>
        <w:autoSpaceDN w:val="0"/>
        <w:adjustRightInd w:val="0"/>
        <w:spacing w:after="0" w:line="240" w:lineRule="auto"/>
        <w:ind w:firstLine="882"/>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1. Размер государственной пенсии за выслугу лет пересчитывается с соблюдением правил, предусмотренных статьями 4 и 5 настоящего Положения, а также настоящей статьей, в следующих случаях:</w:t>
      </w:r>
    </w:p>
    <w:p w14:paraId="42D64BAA" w14:textId="77777777" w:rsidR="00A10708" w:rsidRPr="00AC7524" w:rsidRDefault="00A10708" w:rsidP="00A10708">
      <w:pPr>
        <w:autoSpaceDE w:val="0"/>
        <w:autoSpaceDN w:val="0"/>
        <w:adjustRightInd w:val="0"/>
        <w:spacing w:after="0" w:line="240" w:lineRule="auto"/>
        <w:ind w:firstLine="882"/>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sz w:val="28"/>
          <w:szCs w:val="28"/>
          <w:lang w:eastAsia="ru-RU"/>
        </w:rPr>
        <w:t>1) при увеличении в централизованном порядке денежного содержания, учитываемого для определения размера государственной пенсии за выслугу лет, в том числе в связи с изменением размера указанного денежного содержания либо его состава;</w:t>
      </w:r>
    </w:p>
    <w:p w14:paraId="322197EB" w14:textId="77777777" w:rsidR="00A10708" w:rsidRPr="00AC7524" w:rsidRDefault="00A10708" w:rsidP="00A10708">
      <w:pPr>
        <w:autoSpaceDE w:val="0"/>
        <w:autoSpaceDN w:val="0"/>
        <w:adjustRightInd w:val="0"/>
        <w:spacing w:after="0" w:line="240" w:lineRule="auto"/>
        <w:ind w:firstLine="882"/>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 xml:space="preserve">2) при увеличении или уменьшении размера пенсии, к которой назначена государственная пенсия за выслугу лет. </w:t>
      </w:r>
    </w:p>
    <w:p w14:paraId="4DCDE012"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 xml:space="preserve">2. Если размер государственной пенсии за выслугу лет определялся исходя из должностного оклада, для которого были предусмотрены </w:t>
      </w:r>
      <w:r w:rsidRPr="00AC7524">
        <w:rPr>
          <w:rFonts w:ascii="Times New Roman" w:eastAsia="Times New Roman" w:hAnsi="Times New Roman" w:cs="Times New Roman"/>
          <w:bCs/>
          <w:sz w:val="28"/>
          <w:szCs w:val="28"/>
          <w:lang w:eastAsia="ru-RU"/>
        </w:rPr>
        <w:lastRenderedPageBreak/>
        <w:t>минимальный и максимальный размеры, а после изменения должностного оклада по соответствующей муниципальной должности, должности муниципальной службы минимальный и (или) максимальный размеры должностного оклада были изменены, то при перерасчете размера государственной пенсии за выслугу лет величина должностного оклада определяется в таком же соотношении к минимальному размеру должностного оклада по соответствующей муниципальной должности, должности муниципальной службы, в каком должностной оклад относился к минимальному размеру должностного оклада по соответствующей муниципальной должности, должности муниципальной службы на день определения размера государственной пенсии за выслугу лет.</w:t>
      </w:r>
    </w:p>
    <w:p w14:paraId="6E19FA3D"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Если размер государственной пенсии за выслугу лет определялся исходя из должностного оклада, для которого был предусмотрен единый размер, а после изменения размера должностного оклада по соответствующей муниципальной должности, должности муниципальной службы - минимальный и максимальный размеры, то при перерасчете размера государственной пенсии за выслугу лет размер должностного оклада определяется как средняя величина вновь установленного должностного оклада по соответствующей муниципальной должности, должности муниципальной службы.</w:t>
      </w:r>
    </w:p>
    <w:p w14:paraId="75A1DEFB"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Если размер государственной пенсии за выслугу лет определялся исходя из должностного оклада, для которого были предусмотрены минимальный и максимальный размеры, а после изменения размера должностного оклада по соответствующей муниципальной должности, должности муниципальной службы - единый размер, то при перерасчете размера государственной пенсии за выслугу лет размер должностного оклада определяется как размер вновь установленного должностного оклада по соответствующей муниципальной должности, должности муниципальной службы.</w:t>
      </w:r>
    </w:p>
    <w:p w14:paraId="5DF447E1"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3. Если размер государственной пенсии за выслугу лет определялся исходя из надбавки к должностному окладу или иной выплаты,</w:t>
      </w:r>
      <w:r w:rsidRPr="00AC7524">
        <w:rPr>
          <w:rFonts w:ascii="Times New Roman" w:eastAsia="Times New Roman" w:hAnsi="Times New Roman" w:cs="Times New Roman"/>
          <w:sz w:val="28"/>
          <w:szCs w:val="28"/>
          <w:lang w:eastAsia="ru-RU"/>
        </w:rPr>
        <w:t xml:space="preserve"> включаемой в состав денежного содержания для определения размера государственной пенсии за выслугу лет (далее – иная выплата),</w:t>
      </w:r>
      <w:r w:rsidRPr="00AC7524">
        <w:rPr>
          <w:rFonts w:ascii="Times New Roman" w:eastAsia="Times New Roman" w:hAnsi="Times New Roman" w:cs="Times New Roman"/>
          <w:bCs/>
          <w:sz w:val="28"/>
          <w:szCs w:val="28"/>
          <w:lang w:eastAsia="ru-RU"/>
        </w:rPr>
        <w:t xml:space="preserve"> для которой были предусмотрены минимальный и максимальный размеры, а после изменения размера денежного содержания по соответствующей муниципальной должности, должности муниципальной службы минимальный и (или) максимальный размеры надбавки к должностному окладу или иной выплаты были изменены, то при перерасчете размера государственной пенсии за выслугу лет размер надбавки или иной выплаты определяется в таком же соотношении к минимальному размеру надбавки или иной выплаты по соответствующей муниципальной должности, должности муниципальной службы, в каком данная надбавка или иная выплата относилась к минимальному размеру надбавки или иной выплаты по соответствующей муниципальной должности, должности муниципальной службы на день определения размера государственной пенсии за выслугу лет.</w:t>
      </w:r>
    </w:p>
    <w:p w14:paraId="7F7676F3"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 xml:space="preserve">Если размер государственной пенсии за выслугу лет определялся исходя из надбавки к должностному окладу или иной выплаты, для которой был предусмотрен единый размер, а после изменения размера денежного </w:t>
      </w:r>
      <w:r w:rsidRPr="00AC7524">
        <w:rPr>
          <w:rFonts w:ascii="Times New Roman" w:eastAsia="Times New Roman" w:hAnsi="Times New Roman" w:cs="Times New Roman"/>
          <w:bCs/>
          <w:sz w:val="28"/>
          <w:szCs w:val="28"/>
          <w:lang w:eastAsia="ru-RU"/>
        </w:rPr>
        <w:lastRenderedPageBreak/>
        <w:t>содержания по соответствующей муниципальной должности, должности муниципальной службы - минимальный и максимальный размеры, то при перерасчете размера государственной пенсии за выслугу лет размер надбавки или иной выплаты определяется как средняя величина данной надбавки или иной выплаты по соответствующей муниципальной должности, должности муниципальной службы.</w:t>
      </w:r>
    </w:p>
    <w:p w14:paraId="7EBE3DE9"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Если размер государственной пенсии за выслугу лет определялся исходя из надбавки к должностному окладу или иной выплаты, для которой были предусмотрены минимальный и максимальный размеры, а после изменения размера денежного содержания по соответствующей муниципальной должности, должности муниципальной службы - единый размер, то при перерасчете размера государственной пенсии за выслугу лет размер надбавки или иной выплаты определяется как вновь установленный размер данной надбавки или иной выплаты по соответствующей муниципальной должности, должности муниципальной службы.</w:t>
      </w:r>
    </w:p>
    <w:p w14:paraId="635A1ABD"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4. Если после определения размера государственной пенсии за выслугу лет состав денежного содержания по соответствующей муниципальной должности, должности муниципальной службы изменился в связи с включением в его состав надбавки к должностному окладу или иной выплаты, то при перерасчете размера государственной пенсии за выслугу лет учитывается величина вновь установленной в едином размере надбавки к должностному окладу или иной выплаты по соответствующей муниципальной должности, должности муниципальной службы либо средняя величина вновь установленной в минимальном и максимальном размерах надбавки к должностному окладу или иной выплаты по соответствующей муниципальной должности, должности муниципальной службы.</w:t>
      </w:r>
    </w:p>
    <w:p w14:paraId="12C0B1AF" w14:textId="77777777" w:rsidR="00A10708" w:rsidRPr="00AC7524" w:rsidRDefault="00A10708" w:rsidP="00A10708">
      <w:pPr>
        <w:spacing w:after="0" w:line="240" w:lineRule="auto"/>
        <w:ind w:firstLine="846"/>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bCs/>
          <w:sz w:val="28"/>
          <w:szCs w:val="28"/>
          <w:lang w:eastAsia="ru-RU"/>
        </w:rPr>
        <w:t>5. Если в штатном расписании органа местного самоуправления на день изменения в централизованном порядке денежного содержания отсутствует ранее замещавшаяся муниципальная должность, должность муниципальной службы, то размер государственной пенсии за выслугу лет пересчитывается исходя из денежного содержания по аналогичной муниципальной должности, должности муниципальной службы, определяемой Главой Октябрьского района</w:t>
      </w:r>
      <w:r w:rsidRPr="00AC7524">
        <w:rPr>
          <w:rFonts w:ascii="Times New Roman" w:eastAsia="Times New Roman" w:hAnsi="Times New Roman" w:cs="Times New Roman"/>
          <w:sz w:val="28"/>
          <w:szCs w:val="28"/>
          <w:lang w:eastAsia="ru-RU"/>
        </w:rPr>
        <w:t>.</w:t>
      </w:r>
    </w:p>
    <w:p w14:paraId="056D4511" w14:textId="77777777" w:rsidR="00A10708" w:rsidRPr="00AC7524" w:rsidRDefault="00A10708" w:rsidP="00A10708">
      <w:pPr>
        <w:spacing w:after="0" w:line="240" w:lineRule="auto"/>
        <w:ind w:firstLine="846"/>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sz w:val="28"/>
          <w:szCs w:val="28"/>
          <w:lang w:eastAsia="ru-RU"/>
        </w:rPr>
        <w:t>При этом, если муниципальная должность, должность муниципальной службы отсутствует в связи с тем, что в соответствии с действующим законодательством муниципальная должность была отнесена к числу должностей муниципальной службы либо должность муниципальной службы была отнесена к числу муниципальных должностей, то размер государственной пенсии за выслугу лет пересчитывается исходя из денежного содержания, установленного по соответствующей должности муниципальной службы, муниципальной должности.</w:t>
      </w:r>
    </w:p>
    <w:p w14:paraId="4BFF6362"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6. Перерасчет государственной пенсии за выслугу лет производится:</w:t>
      </w:r>
    </w:p>
    <w:p w14:paraId="1F948803"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1) при увеличении денежного содержания - с первого числа месяца, в котором произошло изменение денежного содержания по соответствующей муниципальной должности, должности муниципальной службы;</w:t>
      </w:r>
    </w:p>
    <w:p w14:paraId="203293AA" w14:textId="77777777" w:rsidR="00A10708" w:rsidRPr="00AC7524" w:rsidRDefault="00A10708" w:rsidP="00A10708">
      <w:pPr>
        <w:autoSpaceDE w:val="0"/>
        <w:autoSpaceDN w:val="0"/>
        <w:adjustRightInd w:val="0"/>
        <w:spacing w:after="0" w:line="240" w:lineRule="auto"/>
        <w:ind w:firstLine="882"/>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lastRenderedPageBreak/>
        <w:t>2) при увеличении или уменьшении размера пенсии</w:t>
      </w:r>
      <w:r w:rsidRPr="00AC7524">
        <w:rPr>
          <w:rFonts w:ascii="Times New Roman" w:eastAsia="Times New Roman" w:hAnsi="Times New Roman" w:cs="Times New Roman"/>
          <w:sz w:val="28"/>
          <w:szCs w:val="28"/>
          <w:lang w:eastAsia="ru-RU"/>
        </w:rPr>
        <w:t>, к которой назначена государственная пенсия за выслугу лет,</w:t>
      </w:r>
      <w:r w:rsidRPr="00AC7524">
        <w:rPr>
          <w:rFonts w:ascii="Times New Roman" w:eastAsia="Times New Roman" w:hAnsi="Times New Roman" w:cs="Times New Roman"/>
          <w:bCs/>
          <w:sz w:val="28"/>
          <w:szCs w:val="28"/>
          <w:lang w:eastAsia="ru-RU"/>
        </w:rPr>
        <w:t xml:space="preserve"> - с первого числа месяца, в котором произошло соответствующее изменение.</w:t>
      </w:r>
    </w:p>
    <w:p w14:paraId="4F57998E"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bCs/>
          <w:sz w:val="28"/>
          <w:szCs w:val="28"/>
          <w:lang w:eastAsia="ru-RU"/>
        </w:rPr>
      </w:pPr>
    </w:p>
    <w:p w14:paraId="6EAAAA49"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b/>
          <w:bCs/>
          <w:sz w:val="28"/>
          <w:szCs w:val="28"/>
          <w:lang w:eastAsia="ru-RU"/>
        </w:rPr>
      </w:pPr>
      <w:r w:rsidRPr="00AC7524">
        <w:rPr>
          <w:rFonts w:ascii="Times New Roman" w:eastAsia="Times New Roman" w:hAnsi="Times New Roman" w:cs="Times New Roman"/>
          <w:bCs/>
          <w:sz w:val="28"/>
          <w:szCs w:val="28"/>
          <w:lang w:eastAsia="ru-RU"/>
        </w:rPr>
        <w:t xml:space="preserve">Статья 9. </w:t>
      </w:r>
      <w:r w:rsidRPr="00AC7524">
        <w:rPr>
          <w:rFonts w:ascii="Times New Roman" w:eastAsia="Times New Roman" w:hAnsi="Times New Roman" w:cs="Times New Roman"/>
          <w:b/>
          <w:bCs/>
          <w:sz w:val="28"/>
          <w:szCs w:val="28"/>
          <w:lang w:eastAsia="ru-RU"/>
        </w:rPr>
        <w:t>Приостановление, прекращение и возобновление выплаты государственной пенсии за выслугу лет</w:t>
      </w:r>
    </w:p>
    <w:p w14:paraId="24539A39"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b/>
          <w:bCs/>
          <w:sz w:val="28"/>
          <w:szCs w:val="28"/>
          <w:lang w:eastAsia="ru-RU"/>
        </w:rPr>
      </w:pPr>
    </w:p>
    <w:p w14:paraId="36503F2B" w14:textId="77777777" w:rsidR="00A10708" w:rsidRPr="00AC7524" w:rsidRDefault="00A10708" w:rsidP="00A10708">
      <w:pPr>
        <w:autoSpaceDE w:val="0"/>
        <w:autoSpaceDN w:val="0"/>
        <w:adjustRightInd w:val="0"/>
        <w:spacing w:after="0" w:line="240" w:lineRule="auto"/>
        <w:ind w:firstLine="834"/>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 xml:space="preserve">1. Выплата </w:t>
      </w:r>
      <w:r w:rsidRPr="00AC7524">
        <w:rPr>
          <w:rFonts w:ascii="Times New Roman" w:eastAsia="Times New Roman" w:hAnsi="Times New Roman" w:cs="Times New Roman"/>
          <w:bCs/>
          <w:sz w:val="28"/>
          <w:szCs w:val="28"/>
          <w:lang w:eastAsia="ru-RU"/>
        </w:rPr>
        <w:t>государственной пенсии за выслугу лет</w:t>
      </w:r>
      <w:r w:rsidRPr="00AC7524">
        <w:rPr>
          <w:rFonts w:ascii="Times New Roman" w:eastAsia="Times New Roman" w:hAnsi="Times New Roman" w:cs="Times New Roman"/>
          <w:sz w:val="28"/>
          <w:szCs w:val="28"/>
          <w:lang w:eastAsia="ru-RU"/>
        </w:rPr>
        <w:t xml:space="preserve"> приостанавливается со дня:</w:t>
      </w:r>
    </w:p>
    <w:p w14:paraId="3F9432E2" w14:textId="77777777" w:rsidR="00A10708" w:rsidRPr="00AC7524" w:rsidRDefault="00A10708" w:rsidP="00A10708">
      <w:pPr>
        <w:autoSpaceDE w:val="0"/>
        <w:autoSpaceDN w:val="0"/>
        <w:adjustRightInd w:val="0"/>
        <w:spacing w:after="0" w:line="240" w:lineRule="auto"/>
        <w:ind w:firstLine="834"/>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1) замещения ее получателем на профессиональной постоянной основе государственной должности Российской Федерации, государственной должности Ростовской области, государственной должности иного субъекта Российской Федерации, должности государственной гражданской службы (государственной службы иного вида), муниципальной должности в Российской Федерации, должности муниципальной службы в Российской Федерации;</w:t>
      </w:r>
    </w:p>
    <w:p w14:paraId="3370CEE9" w14:textId="77777777" w:rsidR="00A10708" w:rsidRPr="00AC7524" w:rsidRDefault="00A10708" w:rsidP="00A10708">
      <w:pPr>
        <w:autoSpaceDE w:val="0"/>
        <w:autoSpaceDN w:val="0"/>
        <w:adjustRightInd w:val="0"/>
        <w:spacing w:after="0" w:line="240" w:lineRule="auto"/>
        <w:ind w:firstLine="834"/>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2) выплаты ее получателю в соответствии с федеральным, областным законодательством, законодательством других субъектов Российской Федерации, муниципальными правовыми актами иной пенсии за выслугу лет, или ежемесячного пожизненного содержания, или установления дополнительного пожизненного ежемесячного материального обеспечения, или иного дополнительного пенсионного обеспечения;</w:t>
      </w:r>
    </w:p>
    <w:p w14:paraId="09BE8D13" w14:textId="77777777" w:rsidR="00A10708" w:rsidRPr="00AC7524" w:rsidRDefault="00A10708" w:rsidP="00A10708">
      <w:pPr>
        <w:autoSpaceDE w:val="0"/>
        <w:autoSpaceDN w:val="0"/>
        <w:adjustRightInd w:val="0"/>
        <w:spacing w:after="0" w:line="240" w:lineRule="auto"/>
        <w:ind w:firstLine="834"/>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 xml:space="preserve">3) приостановления выплаты страховой пенсии в соответствии с Федеральным </w:t>
      </w:r>
      <w:hyperlink r:id="rId18" w:history="1">
        <w:r w:rsidRPr="00AC7524">
          <w:rPr>
            <w:rFonts w:ascii="Times New Roman" w:eastAsia="Times New Roman" w:hAnsi="Times New Roman" w:cs="Times New Roman"/>
            <w:sz w:val="28"/>
            <w:szCs w:val="28"/>
            <w:lang w:eastAsia="ru-RU"/>
          </w:rPr>
          <w:t>законом</w:t>
        </w:r>
      </w:hyperlink>
      <w:r w:rsidRPr="00AC7524">
        <w:rPr>
          <w:rFonts w:ascii="Times New Roman" w:eastAsia="Times New Roman" w:hAnsi="Times New Roman" w:cs="Times New Roman"/>
          <w:sz w:val="28"/>
          <w:szCs w:val="28"/>
          <w:lang w:eastAsia="ru-RU"/>
        </w:rPr>
        <w:t xml:space="preserve"> «О страховых пенсиях».</w:t>
      </w:r>
    </w:p>
    <w:p w14:paraId="6E36CFDE" w14:textId="77777777" w:rsidR="00A10708" w:rsidRPr="00AC7524" w:rsidRDefault="00A10708" w:rsidP="00A10708">
      <w:pPr>
        <w:autoSpaceDE w:val="0"/>
        <w:autoSpaceDN w:val="0"/>
        <w:adjustRightInd w:val="0"/>
        <w:spacing w:after="0" w:line="240" w:lineRule="auto"/>
        <w:ind w:firstLine="834"/>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 xml:space="preserve">2. Выплата государственной пенсии за выслугу лет прекращается со дня прекращения выплаты страховой пенсии в соответствии с Федеральным </w:t>
      </w:r>
      <w:hyperlink r:id="rId19" w:history="1">
        <w:r w:rsidRPr="00AC7524">
          <w:rPr>
            <w:rFonts w:ascii="Times New Roman" w:eastAsia="Times New Roman" w:hAnsi="Times New Roman" w:cs="Times New Roman"/>
            <w:sz w:val="28"/>
            <w:szCs w:val="28"/>
            <w:lang w:eastAsia="ru-RU"/>
          </w:rPr>
          <w:t>законом</w:t>
        </w:r>
      </w:hyperlink>
      <w:r w:rsidRPr="00AC7524">
        <w:rPr>
          <w:rFonts w:ascii="Times New Roman" w:eastAsia="Times New Roman" w:hAnsi="Times New Roman" w:cs="Times New Roman"/>
          <w:sz w:val="28"/>
          <w:szCs w:val="28"/>
          <w:lang w:eastAsia="ru-RU"/>
        </w:rPr>
        <w:t xml:space="preserve"> «О страховых пенсиях».</w:t>
      </w:r>
    </w:p>
    <w:p w14:paraId="47D159CE" w14:textId="77777777" w:rsidR="00A10708" w:rsidRPr="00AC7524" w:rsidRDefault="00A10708" w:rsidP="00A10708">
      <w:pPr>
        <w:autoSpaceDE w:val="0"/>
        <w:autoSpaceDN w:val="0"/>
        <w:adjustRightInd w:val="0"/>
        <w:spacing w:after="0" w:line="240" w:lineRule="auto"/>
        <w:ind w:firstLine="870"/>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 xml:space="preserve">3. О наступлении указанных в частях 1 и 2 настоящей статьи обстоятельств заинтересованное лицо обязано письменно сообщить в </w:t>
      </w:r>
      <w:r w:rsidRPr="00AC7524">
        <w:rPr>
          <w:rFonts w:ascii="Times New Roman" w:eastAsia="Times New Roman" w:hAnsi="Times New Roman" w:cs="Times New Roman"/>
          <w:bCs/>
          <w:sz w:val="28"/>
          <w:szCs w:val="28"/>
          <w:lang w:eastAsia="ru-RU"/>
        </w:rPr>
        <w:t xml:space="preserve">УСЗН Администрации </w:t>
      </w:r>
      <w:r w:rsidR="0022328B" w:rsidRPr="00AC7524">
        <w:rPr>
          <w:rFonts w:ascii="Times New Roman" w:eastAsia="Times New Roman" w:hAnsi="Times New Roman" w:cs="Times New Roman"/>
          <w:bCs/>
          <w:sz w:val="28"/>
          <w:szCs w:val="28"/>
          <w:lang w:eastAsia="ru-RU"/>
        </w:rPr>
        <w:t xml:space="preserve">Октябрьского </w:t>
      </w:r>
      <w:r w:rsidRPr="00AC7524">
        <w:rPr>
          <w:rFonts w:ascii="Times New Roman" w:eastAsia="Times New Roman" w:hAnsi="Times New Roman" w:cs="Times New Roman"/>
          <w:bCs/>
          <w:sz w:val="28"/>
          <w:szCs w:val="28"/>
          <w:lang w:eastAsia="ru-RU"/>
        </w:rPr>
        <w:t>района</w:t>
      </w:r>
      <w:r w:rsidRPr="00AC7524">
        <w:rPr>
          <w:rFonts w:ascii="Times New Roman" w:eastAsia="Times New Roman" w:hAnsi="Times New Roman" w:cs="Times New Roman"/>
          <w:sz w:val="28"/>
          <w:szCs w:val="28"/>
          <w:lang w:eastAsia="ru-RU"/>
        </w:rPr>
        <w:t xml:space="preserve"> в течение 3 дней со дня их наступления, за исключением прекращения выплаты страховой пенсии в связи со смертью пенсионера, а также в случае признания его в установленном порядке умершим или безвестно отсутствующим.</w:t>
      </w:r>
    </w:p>
    <w:p w14:paraId="456F0BE0" w14:textId="77777777" w:rsidR="00A10708" w:rsidRPr="00AC7524" w:rsidRDefault="00A10708" w:rsidP="00A10708">
      <w:pPr>
        <w:autoSpaceDE w:val="0"/>
        <w:autoSpaceDN w:val="0"/>
        <w:adjustRightInd w:val="0"/>
        <w:spacing w:after="0" w:line="240" w:lineRule="auto"/>
        <w:ind w:firstLine="834"/>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4. Выплата государственной пенсии за выслугу лет возобновляется со дня:</w:t>
      </w:r>
    </w:p>
    <w:p w14:paraId="50277A9F" w14:textId="77777777" w:rsidR="00A10708" w:rsidRPr="00AC7524" w:rsidRDefault="00A10708" w:rsidP="00A10708">
      <w:pPr>
        <w:autoSpaceDE w:val="0"/>
        <w:autoSpaceDN w:val="0"/>
        <w:adjustRightInd w:val="0"/>
        <w:spacing w:after="0" w:line="240" w:lineRule="auto"/>
        <w:ind w:firstLine="834"/>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1) прекращения полномочий (в том числе досрочно) по соответствующей государственной должности, муниципальной должности, увольнения с государственной гражданской службы (государственной службы иного вида), муниципальной службы;</w:t>
      </w:r>
    </w:p>
    <w:p w14:paraId="15981555" w14:textId="77777777" w:rsidR="00A10708" w:rsidRPr="00AC7524" w:rsidRDefault="00A10708" w:rsidP="00A10708">
      <w:pPr>
        <w:autoSpaceDE w:val="0"/>
        <w:autoSpaceDN w:val="0"/>
        <w:adjustRightInd w:val="0"/>
        <w:spacing w:after="0" w:line="240" w:lineRule="auto"/>
        <w:ind w:firstLine="834"/>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 xml:space="preserve">2) прекращения или приостановления выплаты иной пенсии за выслугу лет, или ежемесячного пожизненного содержания, или дополнительного пожизненного ежемесячного материального обеспечения, или иного дополнительного пенсионного обеспечения; </w:t>
      </w:r>
    </w:p>
    <w:p w14:paraId="0677231E" w14:textId="77777777" w:rsidR="00A10708" w:rsidRPr="00AC7524" w:rsidRDefault="00A10708" w:rsidP="00A10708">
      <w:pPr>
        <w:autoSpaceDE w:val="0"/>
        <w:autoSpaceDN w:val="0"/>
        <w:adjustRightInd w:val="0"/>
        <w:spacing w:after="0" w:line="240" w:lineRule="auto"/>
        <w:ind w:firstLine="882"/>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sz w:val="28"/>
          <w:szCs w:val="28"/>
          <w:lang w:eastAsia="ru-RU"/>
        </w:rPr>
        <w:t xml:space="preserve">3) возобновления или восстановления пенсионеру выплаты страховой пенсии в соответствии с Федеральным </w:t>
      </w:r>
      <w:hyperlink r:id="rId20" w:history="1">
        <w:r w:rsidRPr="00AC7524">
          <w:rPr>
            <w:rFonts w:ascii="Times New Roman" w:eastAsia="Times New Roman" w:hAnsi="Times New Roman" w:cs="Times New Roman"/>
            <w:sz w:val="28"/>
            <w:szCs w:val="28"/>
            <w:lang w:eastAsia="ru-RU"/>
          </w:rPr>
          <w:t>законом</w:t>
        </w:r>
      </w:hyperlink>
      <w:r w:rsidRPr="00AC7524">
        <w:rPr>
          <w:rFonts w:ascii="Times New Roman" w:eastAsia="Times New Roman" w:hAnsi="Times New Roman" w:cs="Times New Roman"/>
          <w:sz w:val="28"/>
          <w:szCs w:val="28"/>
          <w:lang w:eastAsia="ru-RU"/>
        </w:rPr>
        <w:t xml:space="preserve"> «О страховых пенсиях» на основании заявления заинтересованного лица о возобновлении выплаты </w:t>
      </w:r>
      <w:r w:rsidRPr="00AC7524">
        <w:rPr>
          <w:rFonts w:ascii="Times New Roman" w:eastAsia="Times New Roman" w:hAnsi="Times New Roman" w:cs="Times New Roman"/>
          <w:sz w:val="28"/>
          <w:szCs w:val="28"/>
          <w:lang w:eastAsia="ru-RU"/>
        </w:rPr>
        <w:lastRenderedPageBreak/>
        <w:t>государственной пенсии за выслугу лет. К заявлению прилагается справка органа, назначившего страховую пенсию, о размере назначенной пенсии с указанием федерального закона, в соответствии с которым она назначена.</w:t>
      </w:r>
    </w:p>
    <w:p w14:paraId="238AE315" w14:textId="77777777" w:rsidR="00A10708" w:rsidRPr="00AC7524" w:rsidRDefault="00A10708" w:rsidP="00A10708">
      <w:pPr>
        <w:autoSpaceDE w:val="0"/>
        <w:autoSpaceDN w:val="0"/>
        <w:adjustRightInd w:val="0"/>
        <w:spacing w:after="0" w:line="240" w:lineRule="auto"/>
        <w:ind w:firstLine="834"/>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5. Лица, которым выплата государственной пенсии за выслугу лет приостанавливалась в соответствии с пунктом 1 части 1 настоящей статьи, вправе подать заявление в порядке, установленном частью 1 статьи 6 настоящего Положения, о назначении государственной пенсии за выслугу лет по вновь замещавшейся муниципальной должности или должности</w:t>
      </w:r>
      <w:r w:rsidRPr="00AC7524">
        <w:rPr>
          <w:rFonts w:ascii="Times New Roman" w:eastAsia="Times New Roman" w:hAnsi="Times New Roman" w:cs="Times New Roman"/>
          <w:bCs/>
          <w:sz w:val="28"/>
          <w:szCs w:val="28"/>
          <w:lang w:eastAsia="ru-RU"/>
        </w:rPr>
        <w:t xml:space="preserve"> муниципальной службы</w:t>
      </w:r>
      <w:r w:rsidRPr="00AC7524">
        <w:rPr>
          <w:rFonts w:ascii="Times New Roman" w:eastAsia="Times New Roman" w:hAnsi="Times New Roman" w:cs="Times New Roman"/>
          <w:sz w:val="28"/>
          <w:szCs w:val="28"/>
          <w:lang w:eastAsia="ru-RU"/>
        </w:rPr>
        <w:t>.</w:t>
      </w:r>
    </w:p>
    <w:p w14:paraId="2236646A" w14:textId="77777777" w:rsidR="00A10708" w:rsidRPr="00AC7524" w:rsidRDefault="00A10708" w:rsidP="00A10708">
      <w:pPr>
        <w:autoSpaceDE w:val="0"/>
        <w:autoSpaceDN w:val="0"/>
        <w:adjustRightInd w:val="0"/>
        <w:spacing w:after="0" w:line="240" w:lineRule="auto"/>
        <w:ind w:firstLine="834"/>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 xml:space="preserve">Лицам, которым </w:t>
      </w:r>
      <w:r w:rsidRPr="00AC7524">
        <w:rPr>
          <w:rFonts w:ascii="Times New Roman" w:eastAsia="Times New Roman" w:hAnsi="Times New Roman" w:cs="Times New Roman"/>
          <w:sz w:val="28"/>
          <w:szCs w:val="28"/>
          <w:lang w:eastAsia="ru-RU"/>
        </w:rPr>
        <w:t>выплата государственной пенсии за выслугу лет приостанавливалась в соответствии с пунктом 3 части 1 настоящей статьи или прекращалась в соответствии с частью 2 настоящей статьи, производится перерасчет государственной пенсии за выслугу лет с учетом вновь определенного размера страховой пенсии.</w:t>
      </w:r>
    </w:p>
    <w:p w14:paraId="1BB6EA70" w14:textId="77777777" w:rsidR="00A10708" w:rsidRPr="00AC7524" w:rsidRDefault="00A10708" w:rsidP="00A1070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bCs/>
          <w:sz w:val="28"/>
          <w:szCs w:val="28"/>
          <w:lang w:eastAsia="ru-RU"/>
        </w:rPr>
        <w:t xml:space="preserve">6. </w:t>
      </w:r>
      <w:r w:rsidRPr="00AC7524">
        <w:rPr>
          <w:rFonts w:ascii="Times New Roman" w:eastAsia="Times New Roman" w:hAnsi="Times New Roman" w:cs="Times New Roman"/>
          <w:sz w:val="28"/>
          <w:szCs w:val="28"/>
          <w:lang w:eastAsia="ru-RU"/>
        </w:rPr>
        <w:t xml:space="preserve">Получатель государственной пенсии за выслугу лет, которому выплата страховой пенсии по инвалидности была прекращена в связи с установлением ему в соответствии с Федеральным </w:t>
      </w:r>
      <w:hyperlink r:id="rId21" w:history="1">
        <w:r w:rsidRPr="00AC7524">
          <w:rPr>
            <w:rFonts w:ascii="Times New Roman" w:eastAsia="Times New Roman" w:hAnsi="Times New Roman" w:cs="Times New Roman"/>
            <w:sz w:val="28"/>
            <w:szCs w:val="28"/>
            <w:lang w:eastAsia="ru-RU"/>
          </w:rPr>
          <w:t>законом</w:t>
        </w:r>
      </w:hyperlink>
      <w:r w:rsidRPr="00AC7524">
        <w:rPr>
          <w:rFonts w:ascii="Times New Roman" w:eastAsia="Times New Roman" w:hAnsi="Times New Roman" w:cs="Times New Roman"/>
          <w:sz w:val="28"/>
          <w:szCs w:val="28"/>
          <w:lang w:eastAsia="ru-RU"/>
        </w:rPr>
        <w:t xml:space="preserve"> «О страховых пенсиях» страховой пенсии по старости, обязан письменно сообщить в УСЗН Администрации  </w:t>
      </w:r>
      <w:r w:rsidR="0022328B" w:rsidRPr="00AC7524">
        <w:rPr>
          <w:rFonts w:ascii="Times New Roman" w:eastAsia="Times New Roman" w:hAnsi="Times New Roman" w:cs="Times New Roman"/>
          <w:bCs/>
          <w:sz w:val="28"/>
          <w:szCs w:val="28"/>
          <w:lang w:eastAsia="ru-RU"/>
        </w:rPr>
        <w:t xml:space="preserve">Октябрьского </w:t>
      </w:r>
      <w:r w:rsidRPr="00AC7524">
        <w:rPr>
          <w:rFonts w:ascii="Times New Roman" w:eastAsia="Times New Roman" w:hAnsi="Times New Roman" w:cs="Times New Roman"/>
          <w:sz w:val="28"/>
          <w:szCs w:val="28"/>
          <w:lang w:eastAsia="ru-RU"/>
        </w:rPr>
        <w:t>района в течение 3 дней об установлении ему страховой пенсии по старости. К сообщению прилагается извещение органа, осуществля</w:t>
      </w:r>
      <w:r w:rsidR="00537002" w:rsidRPr="00AC7524">
        <w:rPr>
          <w:rFonts w:ascii="Times New Roman" w:eastAsia="Times New Roman" w:hAnsi="Times New Roman" w:cs="Times New Roman"/>
          <w:sz w:val="28"/>
          <w:szCs w:val="28"/>
          <w:lang w:eastAsia="ru-RU"/>
        </w:rPr>
        <w:t xml:space="preserve">ющего пенсионное обеспечение, </w:t>
      </w:r>
      <w:r w:rsidRPr="00AC7524">
        <w:rPr>
          <w:rFonts w:ascii="Times New Roman" w:eastAsia="Times New Roman" w:hAnsi="Times New Roman" w:cs="Times New Roman"/>
          <w:sz w:val="28"/>
          <w:szCs w:val="28"/>
          <w:lang w:eastAsia="ru-RU"/>
        </w:rPr>
        <w:t>о назначении данному лицу страховой пенсии по старости.</w:t>
      </w:r>
    </w:p>
    <w:p w14:paraId="534C7971" w14:textId="77777777" w:rsidR="00A10708" w:rsidRPr="00AC7524" w:rsidRDefault="00A10708" w:rsidP="00A10708">
      <w:pPr>
        <w:spacing w:after="0" w:line="240" w:lineRule="auto"/>
        <w:ind w:firstLine="846"/>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 xml:space="preserve">Решением УСЗН Администрации </w:t>
      </w:r>
      <w:r w:rsidR="00537002" w:rsidRPr="00AC7524">
        <w:rPr>
          <w:rFonts w:ascii="Times New Roman" w:eastAsia="Times New Roman" w:hAnsi="Times New Roman" w:cs="Times New Roman"/>
          <w:sz w:val="28"/>
          <w:szCs w:val="28"/>
          <w:lang w:eastAsia="ru-RU"/>
        </w:rPr>
        <w:t xml:space="preserve">Октябрьского </w:t>
      </w:r>
      <w:r w:rsidRPr="00AC7524">
        <w:rPr>
          <w:rFonts w:ascii="Times New Roman" w:eastAsia="Times New Roman" w:hAnsi="Times New Roman" w:cs="Times New Roman"/>
          <w:sz w:val="28"/>
          <w:szCs w:val="28"/>
          <w:lang w:eastAsia="ru-RU"/>
        </w:rPr>
        <w:t xml:space="preserve">района указанному лицу производится восстановление государственной пенсии за выслугу лет со дня установления страховой пенсии по старости. При восстановлении выплаты государственной пенсии за выслугу лет право на нее не пересматривается. При этом размер указанной пенсии определяется в соответствии со статьями 4 и 5 настоящего Положения с учетом размера установленной страховой пенсии по старости.                                                                                                                      </w:t>
      </w:r>
    </w:p>
    <w:p w14:paraId="37DBCB14" w14:textId="77777777" w:rsidR="00A10708" w:rsidRPr="00AC7524" w:rsidRDefault="00A10708" w:rsidP="00A10708">
      <w:pPr>
        <w:autoSpaceDE w:val="0"/>
        <w:autoSpaceDN w:val="0"/>
        <w:adjustRightInd w:val="0"/>
        <w:spacing w:after="0" w:line="240" w:lineRule="auto"/>
        <w:ind w:firstLine="834"/>
        <w:jc w:val="both"/>
        <w:rPr>
          <w:rFonts w:ascii="Times New Roman" w:eastAsia="Times New Roman" w:hAnsi="Times New Roman" w:cs="Times New Roman"/>
          <w:bCs/>
          <w:sz w:val="28"/>
          <w:szCs w:val="28"/>
          <w:lang w:eastAsia="ru-RU"/>
        </w:rPr>
      </w:pPr>
    </w:p>
    <w:p w14:paraId="060A8EBE" w14:textId="77777777" w:rsidR="00A10708" w:rsidRPr="00AC7524" w:rsidRDefault="00A10708" w:rsidP="00A10708">
      <w:pPr>
        <w:autoSpaceDE w:val="0"/>
        <w:autoSpaceDN w:val="0"/>
        <w:adjustRightInd w:val="0"/>
        <w:spacing w:after="0" w:line="240" w:lineRule="auto"/>
        <w:ind w:firstLine="834"/>
        <w:jc w:val="both"/>
        <w:rPr>
          <w:rFonts w:ascii="Times New Roman" w:eastAsia="Times New Roman" w:hAnsi="Times New Roman" w:cs="Times New Roman"/>
          <w:b/>
          <w:bCs/>
          <w:sz w:val="28"/>
          <w:szCs w:val="28"/>
          <w:lang w:eastAsia="ru-RU"/>
        </w:rPr>
      </w:pPr>
      <w:r w:rsidRPr="00AC7524">
        <w:rPr>
          <w:rFonts w:ascii="Times New Roman" w:eastAsia="Times New Roman" w:hAnsi="Times New Roman" w:cs="Times New Roman"/>
          <w:bCs/>
          <w:sz w:val="28"/>
          <w:szCs w:val="28"/>
          <w:lang w:eastAsia="ru-RU"/>
        </w:rPr>
        <w:t xml:space="preserve">Статья 10. </w:t>
      </w:r>
      <w:r w:rsidRPr="00AC7524">
        <w:rPr>
          <w:rFonts w:ascii="Times New Roman" w:eastAsia="Times New Roman" w:hAnsi="Times New Roman" w:cs="Times New Roman"/>
          <w:b/>
          <w:bCs/>
          <w:sz w:val="28"/>
          <w:szCs w:val="28"/>
          <w:lang w:eastAsia="ru-RU"/>
        </w:rPr>
        <w:t>Финансирование расходов по выплате и доставке государственной пенсии за выслугу лет</w:t>
      </w:r>
    </w:p>
    <w:p w14:paraId="5E12C5A5" w14:textId="77777777" w:rsidR="00A10708" w:rsidRPr="00AC7524" w:rsidRDefault="00A10708" w:rsidP="00A10708">
      <w:pPr>
        <w:autoSpaceDE w:val="0"/>
        <w:autoSpaceDN w:val="0"/>
        <w:adjustRightInd w:val="0"/>
        <w:spacing w:after="0" w:line="240" w:lineRule="auto"/>
        <w:ind w:firstLine="834"/>
        <w:jc w:val="both"/>
        <w:rPr>
          <w:rFonts w:ascii="Times New Roman" w:eastAsia="Times New Roman" w:hAnsi="Times New Roman" w:cs="Times New Roman"/>
          <w:b/>
          <w:bCs/>
          <w:sz w:val="28"/>
          <w:szCs w:val="28"/>
          <w:lang w:eastAsia="ru-RU"/>
        </w:rPr>
      </w:pPr>
    </w:p>
    <w:p w14:paraId="113534BE" w14:textId="77777777" w:rsidR="00A10708" w:rsidRPr="00AC7524" w:rsidRDefault="00A10708" w:rsidP="00A10708">
      <w:pPr>
        <w:spacing w:after="0" w:line="240" w:lineRule="auto"/>
        <w:ind w:firstLine="804"/>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bCs/>
          <w:sz w:val="28"/>
          <w:szCs w:val="28"/>
          <w:lang w:eastAsia="ru-RU"/>
        </w:rPr>
        <w:t>1. Расходы по выплате и доставке государственной пенсии за выслугу лет осуществляются за счет средств бюджета Октябрьского района</w:t>
      </w:r>
      <w:r w:rsidRPr="00AC7524">
        <w:rPr>
          <w:rFonts w:ascii="Times New Roman" w:eastAsia="Times New Roman" w:hAnsi="Times New Roman" w:cs="Times New Roman"/>
          <w:sz w:val="28"/>
          <w:szCs w:val="28"/>
          <w:lang w:eastAsia="ru-RU"/>
        </w:rPr>
        <w:t>.</w:t>
      </w:r>
    </w:p>
    <w:p w14:paraId="413522C8" w14:textId="77777777" w:rsidR="00A10708" w:rsidRPr="00AC7524" w:rsidRDefault="00A10708" w:rsidP="00A10708">
      <w:pPr>
        <w:spacing w:after="0" w:line="240" w:lineRule="auto"/>
        <w:ind w:firstLine="804"/>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2. Порядок расходования средств бюджета</w:t>
      </w:r>
      <w:r w:rsidRPr="00AC7524">
        <w:rPr>
          <w:rFonts w:ascii="Times New Roman" w:eastAsia="Times New Roman" w:hAnsi="Times New Roman" w:cs="Times New Roman"/>
          <w:sz w:val="28"/>
          <w:szCs w:val="28"/>
          <w:lang w:eastAsia="ru-RU"/>
        </w:rPr>
        <w:t xml:space="preserve"> Октябрьского района </w:t>
      </w:r>
      <w:r w:rsidRPr="00AC7524">
        <w:rPr>
          <w:rFonts w:ascii="Times New Roman" w:eastAsia="Times New Roman" w:hAnsi="Times New Roman" w:cs="Times New Roman"/>
          <w:bCs/>
          <w:sz w:val="28"/>
          <w:szCs w:val="28"/>
          <w:lang w:eastAsia="ru-RU"/>
        </w:rPr>
        <w:t>на выплату и доставку государственной пенсии за выслугу лет определяется Администрацией Октябрьского района.</w:t>
      </w:r>
    </w:p>
    <w:p w14:paraId="2E84309E"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bCs/>
          <w:sz w:val="28"/>
          <w:szCs w:val="28"/>
          <w:lang w:eastAsia="ru-RU"/>
        </w:rPr>
      </w:pPr>
    </w:p>
    <w:p w14:paraId="2049EEB3"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b/>
          <w:bCs/>
          <w:sz w:val="28"/>
          <w:szCs w:val="28"/>
          <w:lang w:eastAsia="ru-RU"/>
        </w:rPr>
      </w:pPr>
      <w:r w:rsidRPr="00AC7524">
        <w:rPr>
          <w:rFonts w:ascii="Times New Roman" w:eastAsia="Times New Roman" w:hAnsi="Times New Roman" w:cs="Times New Roman"/>
          <w:bCs/>
          <w:sz w:val="28"/>
          <w:szCs w:val="28"/>
          <w:lang w:eastAsia="ru-RU"/>
        </w:rPr>
        <w:t xml:space="preserve">Статья 11. </w:t>
      </w:r>
      <w:r w:rsidRPr="00AC7524">
        <w:rPr>
          <w:rFonts w:ascii="Times New Roman" w:eastAsia="Times New Roman" w:hAnsi="Times New Roman" w:cs="Times New Roman"/>
          <w:b/>
          <w:bCs/>
          <w:sz w:val="28"/>
          <w:szCs w:val="28"/>
          <w:lang w:eastAsia="ru-RU"/>
        </w:rPr>
        <w:t>Заключительные и переходные положения</w:t>
      </w:r>
    </w:p>
    <w:p w14:paraId="4F56FF93" w14:textId="77777777" w:rsidR="00A10708" w:rsidRPr="00AC7524" w:rsidRDefault="00A10708" w:rsidP="00A10708">
      <w:pPr>
        <w:autoSpaceDE w:val="0"/>
        <w:autoSpaceDN w:val="0"/>
        <w:adjustRightInd w:val="0"/>
        <w:spacing w:after="0" w:line="240" w:lineRule="auto"/>
        <w:ind w:firstLine="846"/>
        <w:jc w:val="both"/>
        <w:rPr>
          <w:rFonts w:ascii="Times New Roman" w:eastAsia="Times New Roman" w:hAnsi="Times New Roman" w:cs="Times New Roman"/>
          <w:b/>
          <w:bCs/>
          <w:sz w:val="28"/>
          <w:szCs w:val="28"/>
          <w:lang w:eastAsia="ru-RU"/>
        </w:rPr>
      </w:pPr>
    </w:p>
    <w:p w14:paraId="57978D3B" w14:textId="77777777" w:rsidR="00A10708" w:rsidRPr="00AC7524" w:rsidRDefault="00A10708" w:rsidP="00A10708">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 xml:space="preserve">          1.</w:t>
      </w:r>
      <w:r w:rsidR="00537002" w:rsidRPr="00AC7524">
        <w:rPr>
          <w:rFonts w:ascii="Times New Roman" w:eastAsia="Times New Roman" w:hAnsi="Times New Roman" w:cs="Times New Roman"/>
          <w:bCs/>
          <w:sz w:val="28"/>
          <w:szCs w:val="28"/>
          <w:lang w:eastAsia="ru-RU"/>
        </w:rPr>
        <w:t xml:space="preserve"> </w:t>
      </w:r>
      <w:r w:rsidRPr="00AC7524">
        <w:rPr>
          <w:rFonts w:ascii="Times New Roman" w:eastAsia="Times New Roman" w:hAnsi="Times New Roman" w:cs="Times New Roman"/>
          <w:bCs/>
          <w:sz w:val="28"/>
          <w:szCs w:val="28"/>
          <w:lang w:eastAsia="ru-RU"/>
        </w:rPr>
        <w:t>Настоящее Положение вступает в силу после его официального опубликования.</w:t>
      </w:r>
    </w:p>
    <w:p w14:paraId="6C1200AC" w14:textId="77777777" w:rsidR="00A10708" w:rsidRPr="00AC7524" w:rsidRDefault="00A10708" w:rsidP="00A1070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bCs/>
          <w:sz w:val="28"/>
          <w:szCs w:val="28"/>
          <w:lang w:eastAsia="ru-RU"/>
        </w:rPr>
        <w:t xml:space="preserve">          2.</w:t>
      </w:r>
      <w:r w:rsidR="00537002" w:rsidRPr="00AC7524">
        <w:rPr>
          <w:rFonts w:ascii="Times New Roman" w:eastAsia="Times New Roman" w:hAnsi="Times New Roman" w:cs="Times New Roman"/>
          <w:bCs/>
          <w:sz w:val="28"/>
          <w:szCs w:val="28"/>
          <w:lang w:eastAsia="ru-RU"/>
        </w:rPr>
        <w:t xml:space="preserve"> </w:t>
      </w:r>
      <w:r w:rsidRPr="00AC7524">
        <w:rPr>
          <w:rFonts w:ascii="Times New Roman" w:eastAsia="Times New Roman" w:hAnsi="Times New Roman" w:cs="Times New Roman"/>
          <w:bCs/>
          <w:sz w:val="28"/>
          <w:szCs w:val="28"/>
          <w:lang w:eastAsia="ru-RU"/>
        </w:rPr>
        <w:t xml:space="preserve">Со дня вступления в силу настоящего Положения  лицам, указанным в статье 1 настоящего Положения, назначенная до вступления в силу настоящего Положения государственная пенсия за выслугу лет выплачивается </w:t>
      </w:r>
      <w:r w:rsidRPr="00AC7524">
        <w:rPr>
          <w:rFonts w:ascii="Times New Roman" w:eastAsia="Times New Roman" w:hAnsi="Times New Roman" w:cs="Times New Roman"/>
          <w:sz w:val="28"/>
          <w:szCs w:val="28"/>
          <w:lang w:eastAsia="ru-RU"/>
        </w:rPr>
        <w:t xml:space="preserve">без подачи </w:t>
      </w:r>
      <w:r w:rsidRPr="00AC7524">
        <w:rPr>
          <w:rFonts w:ascii="Times New Roman" w:eastAsia="Times New Roman" w:hAnsi="Times New Roman" w:cs="Times New Roman"/>
          <w:sz w:val="28"/>
          <w:szCs w:val="28"/>
          <w:lang w:eastAsia="ru-RU"/>
        </w:rPr>
        <w:lastRenderedPageBreak/>
        <w:t>заявлений о назначении государственной пенсии за выслугу лет и предоставления документов, подтверждающих право на государственную пенсию за выслугу лет.</w:t>
      </w:r>
    </w:p>
    <w:p w14:paraId="09B0CA70" w14:textId="77777777" w:rsidR="00A10708" w:rsidRPr="00AC7524" w:rsidRDefault="00A10708" w:rsidP="00A1070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sz w:val="28"/>
          <w:szCs w:val="28"/>
          <w:lang w:eastAsia="ru-RU"/>
        </w:rPr>
        <w:t xml:space="preserve">          3</w:t>
      </w:r>
      <w:r w:rsidR="00537002" w:rsidRPr="00AC7524">
        <w:rPr>
          <w:rFonts w:ascii="Times New Roman" w:eastAsia="Times New Roman" w:hAnsi="Times New Roman" w:cs="Times New Roman"/>
          <w:sz w:val="28"/>
          <w:szCs w:val="28"/>
          <w:lang w:eastAsia="ru-RU"/>
        </w:rPr>
        <w:t xml:space="preserve"> </w:t>
      </w:r>
      <w:r w:rsidRPr="00AC7524">
        <w:rPr>
          <w:rFonts w:ascii="Times New Roman" w:eastAsia="Times New Roman" w:hAnsi="Times New Roman" w:cs="Times New Roman"/>
          <w:sz w:val="28"/>
          <w:szCs w:val="28"/>
          <w:lang w:eastAsia="ru-RU"/>
        </w:rPr>
        <w:t xml:space="preserve">.В периоды замещения на </w:t>
      </w:r>
      <w:r w:rsidRPr="00AC7524">
        <w:rPr>
          <w:rFonts w:ascii="Times New Roman" w:eastAsia="Times New Roman" w:hAnsi="Times New Roman" w:cs="Times New Roman"/>
          <w:bCs/>
          <w:sz w:val="28"/>
          <w:szCs w:val="28"/>
          <w:lang w:eastAsia="ru-RU"/>
        </w:rPr>
        <w:t xml:space="preserve">постоянной основе </w:t>
      </w:r>
      <w:r w:rsidRPr="00AC7524">
        <w:rPr>
          <w:rFonts w:ascii="Times New Roman" w:eastAsia="Times New Roman" w:hAnsi="Times New Roman" w:cs="Times New Roman"/>
          <w:sz w:val="28"/>
          <w:szCs w:val="28"/>
          <w:lang w:eastAsia="ru-RU"/>
        </w:rPr>
        <w:t>муниципальных должностей, дающие в соответствии с пунктом 1 части 1 статьи 1 настоящего Положения право на государственную пенсию за выслугу лет, включаются периоды замещения на постоянной основе должностей главы местной администрации Октябрьского района и (или) главы муниципального образования «Октябрьский район» с 1 января 1992 года до включения указанных должностей в Реестр муниципальных должностей в Ростовской области в соответствии с Областным законом от 29 декабря 1997 года № 56-ЗС «О Реестре муниципальных должностей, должностей муниципальной службы в Ростовской области».</w:t>
      </w:r>
    </w:p>
    <w:p w14:paraId="5E52D937" w14:textId="77777777" w:rsidR="00A10708" w:rsidRPr="00AC7524" w:rsidRDefault="00A10708" w:rsidP="00A10708">
      <w:pPr>
        <w:keepNext/>
        <w:spacing w:after="0" w:line="240" w:lineRule="auto"/>
        <w:ind w:firstLine="720"/>
        <w:jc w:val="both"/>
        <w:outlineLvl w:val="0"/>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3</w:t>
      </w:r>
      <w:r w:rsidRPr="00AC7524">
        <w:rPr>
          <w:rFonts w:ascii="Times New Roman" w:eastAsia="Times New Roman" w:hAnsi="Times New Roman" w:cs="Times New Roman"/>
          <w:bCs/>
          <w:sz w:val="28"/>
          <w:szCs w:val="28"/>
          <w:vertAlign w:val="superscript"/>
          <w:lang w:eastAsia="ru-RU"/>
        </w:rPr>
        <w:t>1</w:t>
      </w:r>
      <w:r w:rsidRPr="00AC7524">
        <w:rPr>
          <w:rFonts w:ascii="Times New Roman" w:eastAsia="Times New Roman" w:hAnsi="Times New Roman" w:cs="Times New Roman"/>
          <w:bCs/>
          <w:sz w:val="28"/>
          <w:szCs w:val="28"/>
          <w:vertAlign w:val="subscript"/>
          <w:lang w:eastAsia="ru-RU"/>
        </w:rPr>
        <w:t>.</w:t>
      </w:r>
      <w:r w:rsidRPr="00AC7524">
        <w:rPr>
          <w:rFonts w:ascii="Times New Roman" w:eastAsia="Times New Roman" w:hAnsi="Times New Roman" w:cs="Times New Roman"/>
          <w:bCs/>
          <w:sz w:val="28"/>
          <w:szCs w:val="28"/>
          <w:lang w:eastAsia="ru-RU"/>
        </w:rPr>
        <w:t xml:space="preserve"> Если в расчетный период для определения размера среднемесячного денежного содержания лица, замещавшего муниципальную должность, должность муниципальной службы, входят периоды получения таким лицом выплат, включавшихся в состав денежного содержания для определения размера государственной пенсии за выслугу лет до 1 июля 2011 года и выплат, включающихся в состав денежного содержания для определения размера государственной пенсии за выслугу лет после 1 июля 2011 года, то, в этом случае, при определении размера среднемесячного денежного содержания лица, замещавшего муниципальную должность, должность муниципальной службы, учитываются выплаты, включавшиеся в состав денежного содержания для определения размера государственной пенсии за выслугу лет до 1 июля 2011 года и выплаты, включающиеся в состав денежного содержания для определения размера государственной пенсии за выслугу лет после 1 июля 2011 года соответственно.</w:t>
      </w:r>
    </w:p>
    <w:p w14:paraId="2B640B77" w14:textId="77777777" w:rsidR="00A10708" w:rsidRPr="00AC7524" w:rsidRDefault="00A10708" w:rsidP="00A10708">
      <w:pPr>
        <w:keepNext/>
        <w:spacing w:after="0" w:line="240" w:lineRule="auto"/>
        <w:ind w:firstLine="720"/>
        <w:jc w:val="both"/>
        <w:outlineLvl w:val="0"/>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bCs/>
          <w:sz w:val="28"/>
          <w:szCs w:val="28"/>
          <w:lang w:eastAsia="ru-RU"/>
        </w:rPr>
        <w:t>3</w:t>
      </w:r>
      <w:r w:rsidRPr="00AC7524">
        <w:rPr>
          <w:rFonts w:ascii="Times New Roman" w:eastAsia="Times New Roman" w:hAnsi="Times New Roman" w:cs="Times New Roman"/>
          <w:bCs/>
          <w:sz w:val="28"/>
          <w:szCs w:val="28"/>
          <w:vertAlign w:val="superscript"/>
          <w:lang w:eastAsia="ru-RU"/>
        </w:rPr>
        <w:t>2</w:t>
      </w:r>
      <w:r w:rsidRPr="00AC7524">
        <w:rPr>
          <w:rFonts w:ascii="Times New Roman" w:eastAsia="Times New Roman" w:hAnsi="Times New Roman" w:cs="Times New Roman"/>
          <w:bCs/>
          <w:sz w:val="28"/>
          <w:szCs w:val="28"/>
          <w:vertAlign w:val="subscript"/>
          <w:lang w:eastAsia="ru-RU"/>
        </w:rPr>
        <w:t>.</w:t>
      </w:r>
      <w:r w:rsidRPr="00AC7524">
        <w:rPr>
          <w:rFonts w:ascii="Times New Roman" w:eastAsia="Times New Roman" w:hAnsi="Times New Roman" w:cs="Times New Roman"/>
          <w:bCs/>
          <w:sz w:val="28"/>
          <w:szCs w:val="28"/>
          <w:lang w:eastAsia="ru-RU"/>
        </w:rPr>
        <w:t xml:space="preserve"> Лицам, которым государственная пенсия за выслугу лет назначена               до 1 июля 2011 года, размер государственной пенсии за выслугу лет перерасчету в связи с изменением с 1 июля 2011 года денежного содержания, учитываемого для определения размера государственной пенсии за выслугу лет, не подлежит. Размер государственной пенсии за выслугу лет таким лицам увеличивается (индексируется) в сроки и в размере повышения (индексации) окладов денежного содержания муниципальных служащих Октябрьского района Ростовской области.</w:t>
      </w:r>
    </w:p>
    <w:p w14:paraId="3818B111" w14:textId="77777777" w:rsidR="00A10708" w:rsidRPr="00AC7524" w:rsidRDefault="00A10708" w:rsidP="00A10708">
      <w:pPr>
        <w:autoSpaceDE w:val="0"/>
        <w:autoSpaceDN w:val="0"/>
        <w:adjustRightInd w:val="0"/>
        <w:spacing w:after="0" w:line="240" w:lineRule="auto"/>
        <w:ind w:left="-6" w:firstLine="714"/>
        <w:jc w:val="both"/>
        <w:rPr>
          <w:rFonts w:ascii="Times New Roman" w:eastAsia="Times New Roman" w:hAnsi="Times New Roman" w:cs="Times New Roman"/>
          <w:bCs/>
          <w:sz w:val="28"/>
          <w:szCs w:val="28"/>
          <w:lang w:eastAsia="ru-RU"/>
        </w:rPr>
      </w:pPr>
      <w:r w:rsidRPr="00AC7524">
        <w:rPr>
          <w:rFonts w:ascii="Times New Roman" w:eastAsia="Times New Roman" w:hAnsi="Times New Roman" w:cs="Times New Roman"/>
          <w:sz w:val="28"/>
          <w:szCs w:val="28"/>
          <w:lang w:eastAsia="ru-RU"/>
        </w:rPr>
        <w:t>3</w:t>
      </w:r>
      <w:r w:rsidRPr="00AC7524">
        <w:rPr>
          <w:rFonts w:ascii="Times New Roman" w:eastAsia="Times New Roman" w:hAnsi="Times New Roman" w:cs="Times New Roman"/>
          <w:sz w:val="28"/>
          <w:szCs w:val="28"/>
          <w:vertAlign w:val="superscript"/>
          <w:lang w:eastAsia="ru-RU"/>
        </w:rPr>
        <w:t>3</w:t>
      </w:r>
      <w:r w:rsidRPr="00AC7524">
        <w:rPr>
          <w:rFonts w:ascii="Times New Roman" w:eastAsia="Times New Roman" w:hAnsi="Times New Roman" w:cs="Times New Roman"/>
          <w:sz w:val="28"/>
          <w:szCs w:val="28"/>
          <w:vertAlign w:val="subscript"/>
          <w:lang w:eastAsia="ru-RU"/>
        </w:rPr>
        <w:t>.</w:t>
      </w:r>
      <w:r w:rsidRPr="00AC7524">
        <w:rPr>
          <w:rFonts w:ascii="Times New Roman" w:eastAsia="Times New Roman" w:hAnsi="Times New Roman" w:cs="Times New Roman"/>
          <w:b/>
          <w:sz w:val="28"/>
          <w:szCs w:val="28"/>
          <w:lang w:eastAsia="ru-RU"/>
        </w:rPr>
        <w:t xml:space="preserve"> </w:t>
      </w:r>
      <w:r w:rsidRPr="00AC7524">
        <w:rPr>
          <w:rFonts w:ascii="Times New Roman" w:eastAsia="Times New Roman" w:hAnsi="Times New Roman" w:cs="Times New Roman"/>
          <w:sz w:val="28"/>
          <w:szCs w:val="28"/>
          <w:lang w:eastAsia="ru-RU"/>
        </w:rPr>
        <w:t>За лицами, приобретшими право на государственную пенсию за выслугу лет в соответствии с решением Собрания депутатов Октябрьского района от 12.03.2010 № 344 «Об утверждении Положения о государственной пенсии за выслугу лет лицам, замещавшим муниципальные должности и должности муниципальной службы в Октябрьском рай</w:t>
      </w:r>
      <w:r w:rsidR="00537002" w:rsidRPr="00AC7524">
        <w:rPr>
          <w:rFonts w:ascii="Times New Roman" w:eastAsia="Times New Roman" w:hAnsi="Times New Roman" w:cs="Times New Roman"/>
          <w:sz w:val="28"/>
          <w:szCs w:val="28"/>
          <w:lang w:eastAsia="ru-RU"/>
        </w:rPr>
        <w:t xml:space="preserve">оне» (в редакции, действовавшей </w:t>
      </w:r>
      <w:r w:rsidRPr="00AC7524">
        <w:rPr>
          <w:rFonts w:ascii="Times New Roman" w:eastAsia="Times New Roman" w:hAnsi="Times New Roman" w:cs="Times New Roman"/>
          <w:sz w:val="28"/>
          <w:szCs w:val="28"/>
          <w:lang w:eastAsia="ru-RU"/>
        </w:rPr>
        <w:t xml:space="preserve">до дня вступления в силу настоящего решения), и уволенными с муниципальной службы до 1 января 2017 года, лицами, продолжающими замещать на 1 января 2017 года должности муниципальной службы Октябрьского района и имеющими на 1 января 2017 года стаж муниципальной службы, дающий право на государственную пенсию за выслугу лет, не менее 20 лет, лицами, продолжающими замещать на 1 января 2017 года должности </w:t>
      </w:r>
      <w:r w:rsidRPr="00AC7524">
        <w:rPr>
          <w:rFonts w:ascii="Times New Roman" w:eastAsia="Times New Roman" w:hAnsi="Times New Roman" w:cs="Times New Roman"/>
          <w:sz w:val="28"/>
          <w:szCs w:val="28"/>
          <w:lang w:eastAsia="ru-RU"/>
        </w:rPr>
        <w:lastRenderedPageBreak/>
        <w:t xml:space="preserve">муниципальной службы Октябрьского района, имеющими на этот день не менее 15 лет указанного стажа и приобретшими до 1 января 2017 года право на страховую пенсию по старости (инвалидности) в соответствии с Федеральным </w:t>
      </w:r>
      <w:hyperlink r:id="rId22" w:history="1">
        <w:r w:rsidRPr="00AC7524">
          <w:rPr>
            <w:rFonts w:ascii="Times New Roman" w:eastAsia="Times New Roman" w:hAnsi="Times New Roman" w:cs="Times New Roman"/>
            <w:sz w:val="28"/>
            <w:szCs w:val="28"/>
            <w:lang w:eastAsia="ru-RU"/>
          </w:rPr>
          <w:t>законом</w:t>
        </w:r>
      </w:hyperlink>
      <w:r w:rsidRPr="00AC7524">
        <w:rPr>
          <w:rFonts w:ascii="Times New Roman" w:eastAsia="Times New Roman" w:hAnsi="Times New Roman" w:cs="Times New Roman"/>
          <w:sz w:val="28"/>
          <w:szCs w:val="28"/>
          <w:lang w:eastAsia="ru-RU"/>
        </w:rPr>
        <w:t xml:space="preserve"> от 28 декабря 2013 года № 400-ФЗ «О страховых пенсиях», сохраняется право на государственную пенсию за выслугу лет в соответствии с решением Собрания депутатов Октябрьского района от 12.03.2010 № 344 «Об утверждении Положения о государственной пенсии за выслугу лет лицам, замещавшим муниципальные должности и должности муниципальной службы в Октябрьском районе» без учета изменений, внесенных настоящим решением.</w:t>
      </w:r>
    </w:p>
    <w:p w14:paraId="264DB50A" w14:textId="77777777" w:rsidR="00A10708" w:rsidRPr="00AC7524" w:rsidRDefault="00A10708" w:rsidP="00A10708">
      <w:pPr>
        <w:autoSpaceDE w:val="0"/>
        <w:autoSpaceDN w:val="0"/>
        <w:adjustRightInd w:val="0"/>
        <w:spacing w:after="0" w:line="240" w:lineRule="auto"/>
        <w:ind w:left="-6" w:firstLine="714"/>
        <w:jc w:val="both"/>
        <w:rPr>
          <w:rFonts w:ascii="Times New Roman" w:eastAsia="Times New Roman" w:hAnsi="Times New Roman" w:cs="Times New Roman"/>
          <w:sz w:val="28"/>
          <w:szCs w:val="28"/>
          <w:lang w:eastAsia="ru-RU"/>
        </w:rPr>
      </w:pPr>
      <w:r w:rsidRPr="00AC7524">
        <w:rPr>
          <w:rFonts w:ascii="Times New Roman" w:eastAsia="Times New Roman" w:hAnsi="Times New Roman" w:cs="Times New Roman"/>
          <w:bCs/>
          <w:sz w:val="28"/>
          <w:szCs w:val="28"/>
          <w:lang w:eastAsia="ru-RU"/>
        </w:rPr>
        <w:t>4.</w:t>
      </w:r>
      <w:r w:rsidRPr="00AC7524">
        <w:rPr>
          <w:rFonts w:ascii="Times New Roman" w:eastAsia="Times New Roman" w:hAnsi="Times New Roman" w:cs="Times New Roman"/>
          <w:sz w:val="28"/>
          <w:szCs w:val="28"/>
          <w:lang w:eastAsia="ru-RU"/>
        </w:rPr>
        <w:t xml:space="preserve"> Вопросы, связанные с назначением и выплатой государственной пенсии за выслугу лет, не урегулированные настоящим Положением, разрешаются в соответствии с установленными федеральным законодательством правилами назначения и выплаты пенсий.</w:t>
      </w:r>
    </w:p>
    <w:p w14:paraId="0E270EA3" w14:textId="77777777" w:rsidR="0022328B" w:rsidRPr="00AC7524" w:rsidRDefault="0022328B" w:rsidP="00A10708">
      <w:pPr>
        <w:autoSpaceDE w:val="0"/>
        <w:autoSpaceDN w:val="0"/>
        <w:adjustRightInd w:val="0"/>
        <w:spacing w:after="0" w:line="240" w:lineRule="auto"/>
        <w:ind w:left="-6" w:firstLine="714"/>
        <w:jc w:val="both"/>
        <w:rPr>
          <w:rFonts w:ascii="Times New Roman" w:eastAsia="Times New Roman" w:hAnsi="Times New Roman" w:cs="Times New Roman"/>
          <w:sz w:val="28"/>
          <w:szCs w:val="28"/>
          <w:lang w:eastAsia="ru-RU"/>
        </w:rPr>
      </w:pPr>
    </w:p>
    <w:p w14:paraId="0B693A11" w14:textId="77777777" w:rsidR="0022328B" w:rsidRPr="00AC7524" w:rsidRDefault="0022328B" w:rsidP="00A10708">
      <w:pPr>
        <w:autoSpaceDE w:val="0"/>
        <w:autoSpaceDN w:val="0"/>
        <w:adjustRightInd w:val="0"/>
        <w:spacing w:after="0" w:line="240" w:lineRule="auto"/>
        <w:ind w:left="-6" w:firstLine="714"/>
        <w:jc w:val="both"/>
        <w:rPr>
          <w:rFonts w:ascii="Times New Roman" w:eastAsia="Times New Roman" w:hAnsi="Times New Roman" w:cs="Times New Roman"/>
          <w:sz w:val="28"/>
          <w:szCs w:val="28"/>
          <w:lang w:eastAsia="ru-RU"/>
        </w:rPr>
      </w:pPr>
    </w:p>
    <w:p w14:paraId="5EE55027" w14:textId="77777777" w:rsidR="0022328B" w:rsidRPr="00AC7524" w:rsidRDefault="0022328B" w:rsidP="00A10708">
      <w:pPr>
        <w:autoSpaceDE w:val="0"/>
        <w:autoSpaceDN w:val="0"/>
        <w:adjustRightInd w:val="0"/>
        <w:spacing w:after="0" w:line="240" w:lineRule="auto"/>
        <w:ind w:left="-6" w:firstLine="714"/>
        <w:jc w:val="both"/>
        <w:rPr>
          <w:rFonts w:ascii="Times New Roman" w:eastAsia="Times New Roman" w:hAnsi="Times New Roman" w:cs="Times New Roman"/>
          <w:sz w:val="28"/>
          <w:szCs w:val="28"/>
          <w:lang w:eastAsia="ru-RU"/>
        </w:rPr>
      </w:pPr>
    </w:p>
    <w:p w14:paraId="1E40C7EE" w14:textId="77777777" w:rsidR="0022328B" w:rsidRPr="00AC7524" w:rsidRDefault="0022328B" w:rsidP="0022328B">
      <w:pPr>
        <w:spacing w:after="0" w:line="240" w:lineRule="auto"/>
        <w:ind w:firstLine="709"/>
        <w:jc w:val="both"/>
        <w:rPr>
          <w:rFonts w:ascii="Times New Roman" w:eastAsia="Calibri" w:hAnsi="Times New Roman" w:cs="Times New Roman"/>
          <w:sz w:val="28"/>
          <w:szCs w:val="28"/>
        </w:rPr>
      </w:pPr>
      <w:r w:rsidRPr="00AC7524">
        <w:rPr>
          <w:rFonts w:ascii="Times New Roman" w:eastAsia="Calibri" w:hAnsi="Times New Roman" w:cs="Times New Roman"/>
          <w:sz w:val="28"/>
          <w:szCs w:val="28"/>
        </w:rPr>
        <w:t>Начальник УСЗН Администрации</w:t>
      </w:r>
    </w:p>
    <w:p w14:paraId="3642AE2F" w14:textId="77777777" w:rsidR="0022328B" w:rsidRPr="0022328B" w:rsidRDefault="0022328B" w:rsidP="0022328B">
      <w:pPr>
        <w:spacing w:after="0" w:line="240" w:lineRule="auto"/>
        <w:ind w:firstLine="709"/>
        <w:jc w:val="both"/>
        <w:rPr>
          <w:rFonts w:ascii="Times New Roman" w:eastAsia="Calibri" w:hAnsi="Times New Roman" w:cs="Times New Roman"/>
          <w:sz w:val="28"/>
          <w:szCs w:val="28"/>
        </w:rPr>
      </w:pPr>
      <w:r w:rsidRPr="00AC7524">
        <w:rPr>
          <w:rFonts w:ascii="Times New Roman" w:eastAsia="Calibri" w:hAnsi="Times New Roman" w:cs="Times New Roman"/>
          <w:sz w:val="28"/>
          <w:szCs w:val="28"/>
        </w:rPr>
        <w:t xml:space="preserve">Октябрьского района  </w:t>
      </w:r>
      <w:r w:rsidRPr="00AC7524">
        <w:rPr>
          <w:rFonts w:ascii="Times New Roman" w:eastAsia="Calibri" w:hAnsi="Times New Roman" w:cs="Times New Roman"/>
          <w:sz w:val="28"/>
          <w:szCs w:val="28"/>
        </w:rPr>
        <w:tab/>
      </w:r>
      <w:r w:rsidRPr="00AC7524">
        <w:rPr>
          <w:rFonts w:ascii="Times New Roman" w:eastAsia="Calibri" w:hAnsi="Times New Roman" w:cs="Times New Roman"/>
          <w:sz w:val="28"/>
          <w:szCs w:val="28"/>
        </w:rPr>
        <w:tab/>
        <w:t xml:space="preserve">                                                   О.М. Гоффман</w:t>
      </w:r>
    </w:p>
    <w:p w14:paraId="372107CF" w14:textId="77777777" w:rsidR="0022328B" w:rsidRPr="00537002" w:rsidRDefault="0022328B" w:rsidP="00A10708">
      <w:pPr>
        <w:autoSpaceDE w:val="0"/>
        <w:autoSpaceDN w:val="0"/>
        <w:adjustRightInd w:val="0"/>
        <w:spacing w:after="0" w:line="240" w:lineRule="auto"/>
        <w:ind w:left="-6" w:firstLine="714"/>
        <w:jc w:val="both"/>
        <w:rPr>
          <w:rFonts w:ascii="Times New Roman" w:eastAsia="Times New Roman" w:hAnsi="Times New Roman" w:cs="Times New Roman"/>
          <w:sz w:val="28"/>
          <w:szCs w:val="28"/>
          <w:lang w:eastAsia="ru-RU"/>
        </w:rPr>
      </w:pPr>
    </w:p>
    <w:p w14:paraId="093555A9" w14:textId="77777777" w:rsidR="00A10708" w:rsidRPr="00537002" w:rsidRDefault="00A10708" w:rsidP="00A10708">
      <w:pPr>
        <w:autoSpaceDE w:val="0"/>
        <w:autoSpaceDN w:val="0"/>
        <w:adjustRightInd w:val="0"/>
        <w:spacing w:after="0" w:line="240" w:lineRule="auto"/>
        <w:ind w:left="-6" w:firstLine="870"/>
        <w:jc w:val="both"/>
        <w:rPr>
          <w:rFonts w:ascii="Times New Roman" w:eastAsia="Times New Roman" w:hAnsi="Times New Roman" w:cs="Times New Roman"/>
          <w:bCs/>
          <w:sz w:val="28"/>
          <w:szCs w:val="28"/>
          <w:lang w:eastAsia="ru-RU"/>
        </w:rPr>
      </w:pPr>
    </w:p>
    <w:p w14:paraId="5E23F67B" w14:textId="77777777" w:rsidR="00781B5C" w:rsidRPr="00537002" w:rsidRDefault="00781B5C" w:rsidP="00A10708">
      <w:pPr>
        <w:spacing w:after="0" w:line="240" w:lineRule="auto"/>
        <w:ind w:left="5670"/>
        <w:jc w:val="center"/>
        <w:rPr>
          <w:rFonts w:ascii="Times New Roman" w:hAnsi="Times New Roman" w:cs="Times New Roman"/>
          <w:sz w:val="28"/>
          <w:szCs w:val="28"/>
        </w:rPr>
      </w:pPr>
    </w:p>
    <w:sectPr w:rsidR="00781B5C" w:rsidRPr="00537002" w:rsidSect="00E73A3B">
      <w:pgSz w:w="11906" w:h="16838"/>
      <w:pgMar w:top="1134" w:right="851" w:bottom="851" w:left="1418" w:header="567"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A55288" w14:textId="77777777" w:rsidR="008921CB" w:rsidRDefault="008921CB" w:rsidP="00457A2D">
      <w:pPr>
        <w:spacing w:after="0" w:line="240" w:lineRule="auto"/>
      </w:pPr>
      <w:r>
        <w:separator/>
      </w:r>
    </w:p>
  </w:endnote>
  <w:endnote w:type="continuationSeparator" w:id="0">
    <w:p w14:paraId="609CDF00" w14:textId="77777777" w:rsidR="008921CB" w:rsidRDefault="008921CB" w:rsidP="00457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8EE3A1" w14:textId="77777777" w:rsidR="008921CB" w:rsidRDefault="008921CB" w:rsidP="00457A2D">
      <w:pPr>
        <w:spacing w:after="0" w:line="240" w:lineRule="auto"/>
      </w:pPr>
      <w:r>
        <w:separator/>
      </w:r>
    </w:p>
  </w:footnote>
  <w:footnote w:type="continuationSeparator" w:id="0">
    <w:p w14:paraId="6CC7F394" w14:textId="77777777" w:rsidR="008921CB" w:rsidRDefault="008921CB" w:rsidP="00457A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829052"/>
      <w:docPartObj>
        <w:docPartGallery w:val="Page Numbers (Top of Page)"/>
        <w:docPartUnique/>
      </w:docPartObj>
    </w:sdtPr>
    <w:sdtEndPr>
      <w:rPr>
        <w:rFonts w:ascii="Times New Roman" w:hAnsi="Times New Roman" w:cs="Times New Roman"/>
      </w:rPr>
    </w:sdtEndPr>
    <w:sdtContent>
      <w:p w14:paraId="47C95E8B" w14:textId="77777777" w:rsidR="005E52D9" w:rsidRPr="00457A2D" w:rsidRDefault="005E52D9">
        <w:pPr>
          <w:pStyle w:val="a7"/>
          <w:jc w:val="center"/>
          <w:rPr>
            <w:rFonts w:ascii="Times New Roman" w:hAnsi="Times New Roman" w:cs="Times New Roman"/>
          </w:rPr>
        </w:pPr>
        <w:r w:rsidRPr="00457A2D">
          <w:rPr>
            <w:rFonts w:ascii="Times New Roman" w:hAnsi="Times New Roman" w:cs="Times New Roman"/>
          </w:rPr>
          <w:fldChar w:fldCharType="begin"/>
        </w:r>
        <w:r w:rsidRPr="00457A2D">
          <w:rPr>
            <w:rFonts w:ascii="Times New Roman" w:hAnsi="Times New Roman" w:cs="Times New Roman"/>
          </w:rPr>
          <w:instrText>PAGE   \* MERGEFORMAT</w:instrText>
        </w:r>
        <w:r w:rsidRPr="00457A2D">
          <w:rPr>
            <w:rFonts w:ascii="Times New Roman" w:hAnsi="Times New Roman" w:cs="Times New Roman"/>
          </w:rPr>
          <w:fldChar w:fldCharType="separate"/>
        </w:r>
        <w:r w:rsidR="004213C1">
          <w:rPr>
            <w:rFonts w:ascii="Times New Roman" w:hAnsi="Times New Roman" w:cs="Times New Roman"/>
            <w:noProof/>
          </w:rPr>
          <w:t>2</w:t>
        </w:r>
        <w:r w:rsidRPr="00457A2D">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C92"/>
    <w:rsid w:val="00023FD9"/>
    <w:rsid w:val="00025237"/>
    <w:rsid w:val="000258E6"/>
    <w:rsid w:val="000371F3"/>
    <w:rsid w:val="000448BD"/>
    <w:rsid w:val="00070E0F"/>
    <w:rsid w:val="001258C6"/>
    <w:rsid w:val="0014652C"/>
    <w:rsid w:val="00161F82"/>
    <w:rsid w:val="00163B59"/>
    <w:rsid w:val="001718B1"/>
    <w:rsid w:val="001808C4"/>
    <w:rsid w:val="00187670"/>
    <w:rsid w:val="001B1B5A"/>
    <w:rsid w:val="001D48A5"/>
    <w:rsid w:val="001F45FF"/>
    <w:rsid w:val="0022328B"/>
    <w:rsid w:val="00232CA5"/>
    <w:rsid w:val="00232F6C"/>
    <w:rsid w:val="00242FB6"/>
    <w:rsid w:val="00246BA9"/>
    <w:rsid w:val="002A42AC"/>
    <w:rsid w:val="002A5BDD"/>
    <w:rsid w:val="002D5EBD"/>
    <w:rsid w:val="002E0643"/>
    <w:rsid w:val="002F6965"/>
    <w:rsid w:val="002F6B6D"/>
    <w:rsid w:val="00301BF0"/>
    <w:rsid w:val="00310E40"/>
    <w:rsid w:val="0031382E"/>
    <w:rsid w:val="003140B5"/>
    <w:rsid w:val="00325450"/>
    <w:rsid w:val="00346ED7"/>
    <w:rsid w:val="00350172"/>
    <w:rsid w:val="0035469A"/>
    <w:rsid w:val="0037511F"/>
    <w:rsid w:val="00382BF9"/>
    <w:rsid w:val="003B16B2"/>
    <w:rsid w:val="003B69CF"/>
    <w:rsid w:val="003D6FD7"/>
    <w:rsid w:val="004213C1"/>
    <w:rsid w:val="00457A2D"/>
    <w:rsid w:val="00461EFE"/>
    <w:rsid w:val="004663FB"/>
    <w:rsid w:val="00471EBB"/>
    <w:rsid w:val="004901B2"/>
    <w:rsid w:val="004A1A78"/>
    <w:rsid w:val="004A2F76"/>
    <w:rsid w:val="004B1B72"/>
    <w:rsid w:val="004C49E2"/>
    <w:rsid w:val="004F04C1"/>
    <w:rsid w:val="004F0682"/>
    <w:rsid w:val="004F35BD"/>
    <w:rsid w:val="00506297"/>
    <w:rsid w:val="00511B8D"/>
    <w:rsid w:val="00523171"/>
    <w:rsid w:val="00537002"/>
    <w:rsid w:val="00554DD8"/>
    <w:rsid w:val="00572139"/>
    <w:rsid w:val="00597421"/>
    <w:rsid w:val="005D1016"/>
    <w:rsid w:val="005E4219"/>
    <w:rsid w:val="005E52D9"/>
    <w:rsid w:val="0060606F"/>
    <w:rsid w:val="00624E6E"/>
    <w:rsid w:val="0062502F"/>
    <w:rsid w:val="00670131"/>
    <w:rsid w:val="006736EA"/>
    <w:rsid w:val="00690D12"/>
    <w:rsid w:val="006A115B"/>
    <w:rsid w:val="006A275D"/>
    <w:rsid w:val="006B38BC"/>
    <w:rsid w:val="006D6DEA"/>
    <w:rsid w:val="006F1D1E"/>
    <w:rsid w:val="0071243B"/>
    <w:rsid w:val="0072761B"/>
    <w:rsid w:val="007303DF"/>
    <w:rsid w:val="00747F07"/>
    <w:rsid w:val="0077226F"/>
    <w:rsid w:val="007726B2"/>
    <w:rsid w:val="007738B6"/>
    <w:rsid w:val="007742AB"/>
    <w:rsid w:val="00780333"/>
    <w:rsid w:val="00781B5C"/>
    <w:rsid w:val="007941B6"/>
    <w:rsid w:val="007B09F0"/>
    <w:rsid w:val="007B0A96"/>
    <w:rsid w:val="007B61A8"/>
    <w:rsid w:val="007B76C4"/>
    <w:rsid w:val="007E0D46"/>
    <w:rsid w:val="00810647"/>
    <w:rsid w:val="00813907"/>
    <w:rsid w:val="00835B38"/>
    <w:rsid w:val="008378F3"/>
    <w:rsid w:val="00844943"/>
    <w:rsid w:val="00856633"/>
    <w:rsid w:val="00886C92"/>
    <w:rsid w:val="008921CB"/>
    <w:rsid w:val="008A07E9"/>
    <w:rsid w:val="008A1D52"/>
    <w:rsid w:val="008B3B36"/>
    <w:rsid w:val="008B4017"/>
    <w:rsid w:val="008C4FB5"/>
    <w:rsid w:val="008D1D33"/>
    <w:rsid w:val="008E3712"/>
    <w:rsid w:val="008F33DB"/>
    <w:rsid w:val="008F7A7B"/>
    <w:rsid w:val="00914D51"/>
    <w:rsid w:val="00920E6D"/>
    <w:rsid w:val="00961F73"/>
    <w:rsid w:val="009734F8"/>
    <w:rsid w:val="00990C87"/>
    <w:rsid w:val="00992991"/>
    <w:rsid w:val="009B5B49"/>
    <w:rsid w:val="009D3B62"/>
    <w:rsid w:val="009D49B8"/>
    <w:rsid w:val="00A01779"/>
    <w:rsid w:val="00A034F8"/>
    <w:rsid w:val="00A10708"/>
    <w:rsid w:val="00A14BB4"/>
    <w:rsid w:val="00A165C6"/>
    <w:rsid w:val="00A345BE"/>
    <w:rsid w:val="00A36134"/>
    <w:rsid w:val="00A368C5"/>
    <w:rsid w:val="00A456FD"/>
    <w:rsid w:val="00A45B05"/>
    <w:rsid w:val="00A50758"/>
    <w:rsid w:val="00A665FE"/>
    <w:rsid w:val="00A70183"/>
    <w:rsid w:val="00A77F18"/>
    <w:rsid w:val="00A85767"/>
    <w:rsid w:val="00A85B52"/>
    <w:rsid w:val="00AA22E5"/>
    <w:rsid w:val="00AB4C7C"/>
    <w:rsid w:val="00AC0D81"/>
    <w:rsid w:val="00AC436A"/>
    <w:rsid w:val="00AC7524"/>
    <w:rsid w:val="00AD7FAC"/>
    <w:rsid w:val="00AF5DA4"/>
    <w:rsid w:val="00B12A39"/>
    <w:rsid w:val="00B15DC4"/>
    <w:rsid w:val="00B200FE"/>
    <w:rsid w:val="00B2720F"/>
    <w:rsid w:val="00B52993"/>
    <w:rsid w:val="00B82F81"/>
    <w:rsid w:val="00BB30B8"/>
    <w:rsid w:val="00BC11D7"/>
    <w:rsid w:val="00BE2BFD"/>
    <w:rsid w:val="00BF0842"/>
    <w:rsid w:val="00BF19D9"/>
    <w:rsid w:val="00BF2DA5"/>
    <w:rsid w:val="00C44386"/>
    <w:rsid w:val="00C500D6"/>
    <w:rsid w:val="00C6411C"/>
    <w:rsid w:val="00C661C4"/>
    <w:rsid w:val="00C72AA0"/>
    <w:rsid w:val="00C82614"/>
    <w:rsid w:val="00C830A0"/>
    <w:rsid w:val="00CB2586"/>
    <w:rsid w:val="00CD5B36"/>
    <w:rsid w:val="00CD6CB7"/>
    <w:rsid w:val="00CE5952"/>
    <w:rsid w:val="00D14227"/>
    <w:rsid w:val="00D25E48"/>
    <w:rsid w:val="00D25E79"/>
    <w:rsid w:val="00D545F5"/>
    <w:rsid w:val="00D628ED"/>
    <w:rsid w:val="00D71ADD"/>
    <w:rsid w:val="00D81742"/>
    <w:rsid w:val="00D84ED2"/>
    <w:rsid w:val="00D90CA8"/>
    <w:rsid w:val="00D955EE"/>
    <w:rsid w:val="00DB0778"/>
    <w:rsid w:val="00DB4124"/>
    <w:rsid w:val="00DD3E2F"/>
    <w:rsid w:val="00DD77F2"/>
    <w:rsid w:val="00DE1CC5"/>
    <w:rsid w:val="00DE215B"/>
    <w:rsid w:val="00DF68FD"/>
    <w:rsid w:val="00E004EF"/>
    <w:rsid w:val="00E00DF6"/>
    <w:rsid w:val="00E01A8C"/>
    <w:rsid w:val="00E03E5D"/>
    <w:rsid w:val="00E03FE2"/>
    <w:rsid w:val="00E06B37"/>
    <w:rsid w:val="00E23049"/>
    <w:rsid w:val="00E23100"/>
    <w:rsid w:val="00E30AA2"/>
    <w:rsid w:val="00E35054"/>
    <w:rsid w:val="00E41913"/>
    <w:rsid w:val="00E451F2"/>
    <w:rsid w:val="00E57766"/>
    <w:rsid w:val="00E61408"/>
    <w:rsid w:val="00E61411"/>
    <w:rsid w:val="00E73A3B"/>
    <w:rsid w:val="00E74A2D"/>
    <w:rsid w:val="00E75426"/>
    <w:rsid w:val="00E95CA5"/>
    <w:rsid w:val="00F04D49"/>
    <w:rsid w:val="00F06C6F"/>
    <w:rsid w:val="00F0713C"/>
    <w:rsid w:val="00F07C16"/>
    <w:rsid w:val="00F121EF"/>
    <w:rsid w:val="00F217B7"/>
    <w:rsid w:val="00F45079"/>
    <w:rsid w:val="00F46629"/>
    <w:rsid w:val="00F51B95"/>
    <w:rsid w:val="00F603AC"/>
    <w:rsid w:val="00F62596"/>
    <w:rsid w:val="00F6276E"/>
    <w:rsid w:val="00FB4B1A"/>
    <w:rsid w:val="00FD447D"/>
    <w:rsid w:val="00FD59E6"/>
    <w:rsid w:val="00FE0F26"/>
    <w:rsid w:val="00FF5C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FF5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6C9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6C92"/>
    <w:rPr>
      <w:rFonts w:ascii="Tahoma" w:hAnsi="Tahoma" w:cs="Tahoma"/>
      <w:sz w:val="16"/>
      <w:szCs w:val="16"/>
    </w:rPr>
  </w:style>
  <w:style w:type="paragraph" w:styleId="a5">
    <w:name w:val="footer"/>
    <w:basedOn w:val="a"/>
    <w:link w:val="a6"/>
    <w:uiPriority w:val="99"/>
    <w:unhideWhenUsed/>
    <w:rsid w:val="00AC0D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C0D81"/>
  </w:style>
  <w:style w:type="paragraph" w:styleId="a7">
    <w:name w:val="header"/>
    <w:basedOn w:val="a"/>
    <w:link w:val="a8"/>
    <w:uiPriority w:val="99"/>
    <w:unhideWhenUsed/>
    <w:rsid w:val="00AC0D8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C0D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6C9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6C92"/>
    <w:rPr>
      <w:rFonts w:ascii="Tahoma" w:hAnsi="Tahoma" w:cs="Tahoma"/>
      <w:sz w:val="16"/>
      <w:szCs w:val="16"/>
    </w:rPr>
  </w:style>
  <w:style w:type="paragraph" w:styleId="a5">
    <w:name w:val="footer"/>
    <w:basedOn w:val="a"/>
    <w:link w:val="a6"/>
    <w:uiPriority w:val="99"/>
    <w:unhideWhenUsed/>
    <w:rsid w:val="00AC0D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C0D81"/>
  </w:style>
  <w:style w:type="paragraph" w:styleId="a7">
    <w:name w:val="header"/>
    <w:basedOn w:val="a"/>
    <w:link w:val="a8"/>
    <w:uiPriority w:val="99"/>
    <w:unhideWhenUsed/>
    <w:rsid w:val="00AC0D8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C0D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1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9EEC360F5E4EC00F40EBB941696378A52F153F1210AD65252E0B44DFC5CDFD94B2F3AE50A0E1B668m0K5H" TargetMode="External"/><Relationship Id="rId18" Type="http://schemas.openxmlformats.org/officeDocument/2006/relationships/hyperlink" Target="consultantplus://offline/ref=9DECC26DB91BD33F4F1F5792F7C8433321956EABF89D4F272BB8F9F806u4uEH" TargetMode="External"/><Relationship Id="rId3" Type="http://schemas.microsoft.com/office/2007/relationships/stylesWithEffects" Target="stylesWithEffects.xml"/><Relationship Id="rId21" Type="http://schemas.openxmlformats.org/officeDocument/2006/relationships/hyperlink" Target="consultantplus://offline/ref=9DECC26DB91BD33F4F1F5792F7C8433321956EABF89D4F272BB8F9F806u4uEH" TargetMode="External"/><Relationship Id="rId7" Type="http://schemas.openxmlformats.org/officeDocument/2006/relationships/endnotes" Target="endnotes.xml"/><Relationship Id="rId12" Type="http://schemas.openxmlformats.org/officeDocument/2006/relationships/hyperlink" Target="consultantplus://offline/ref=984185B813072AD58A05DBEA17D1D16F2843177EDD68131418B2254B43D917CF72F0B2D0D4a2J7H" TargetMode="External"/><Relationship Id="rId17" Type="http://schemas.openxmlformats.org/officeDocument/2006/relationships/hyperlink" Target="consultantplus://offline/ref=F0295100071F4CBCD5483E654A69A11D9AB3E4E686BFD9ADE9F29C7B9Ab365O" TargetMode="External"/><Relationship Id="rId2" Type="http://schemas.openxmlformats.org/officeDocument/2006/relationships/styles" Target="styles.xml"/><Relationship Id="rId16" Type="http://schemas.openxmlformats.org/officeDocument/2006/relationships/hyperlink" Target="consultantplus://offline/ref=F0295100071F4CBCD5483E654A69A11D9AB3E4E686BFD9ADE9F29C7B9Ab365O" TargetMode="External"/><Relationship Id="rId20" Type="http://schemas.openxmlformats.org/officeDocument/2006/relationships/hyperlink" Target="consultantplus://offline/ref=9DECC26DB91BD33F4F1F5792F7C8433321956EABF89D4F272BB8F9F806u4uE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598E9FF66A58709F58479199E4F6577DE47B46880F2657E2091103FA0AF4A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0295100071F4CBCD5483E654A69A11D99B6E2E981B8D9ADE9F29C7B9A35388AC2C1E7023A399F3Eb866O" TargetMode="External"/><Relationship Id="rId23" Type="http://schemas.openxmlformats.org/officeDocument/2006/relationships/fontTable" Target="fontTable.xml"/><Relationship Id="rId10" Type="http://schemas.openxmlformats.org/officeDocument/2006/relationships/hyperlink" Target="consultantplus://offline/ref=F0295100071F4CBCD5483E654A69A11D9AB3E4E686BFD9ADE9F29C7B9Ab365O" TargetMode="External"/><Relationship Id="rId19" Type="http://schemas.openxmlformats.org/officeDocument/2006/relationships/hyperlink" Target="consultantplus://offline/ref=9DECC26DB91BD33F4F1F5792F7C8433321956EABF89D4F272BB8F9F806u4uEH"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F0295100071F4CBCD5483E654A69A11D99BAE5E481B8D9ADE9F29C7B9A35388AC2C1E7023A399F3Fb86DO" TargetMode="External"/><Relationship Id="rId22" Type="http://schemas.openxmlformats.org/officeDocument/2006/relationships/hyperlink" Target="consultantplus://offline/ref=F0295100071F4CBCD5483E654A69A11D99BAE5E481B8D9ADE9F29C7B9Ab36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A183B-AB1A-4210-8A36-1F1F3CF2F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5254</Words>
  <Characters>29953</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Оператор33</dc:creator>
  <cp:lastModifiedBy>Оператор25</cp:lastModifiedBy>
  <cp:revision>2</cp:revision>
  <cp:lastPrinted>2023-03-03T06:44:00Z</cp:lastPrinted>
  <dcterms:created xsi:type="dcterms:W3CDTF">2023-11-02T06:24:00Z</dcterms:created>
  <dcterms:modified xsi:type="dcterms:W3CDTF">2023-11-02T06:24:00Z</dcterms:modified>
</cp:coreProperties>
</file>